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3BE8" w14:textId="77777777" w:rsidR="00456A21" w:rsidRPr="00F3098E" w:rsidRDefault="00C92264">
      <w:pPr>
        <w:pStyle w:val="Heading1"/>
        <w:numPr>
          <w:ilvl w:val="0"/>
          <w:numId w:val="1"/>
        </w:numPr>
        <w:contextualSpacing/>
        <w:rPr>
          <w:rFonts w:ascii="Times New Roman" w:hAnsi="Times New Roman" w:cs="Times New Roman"/>
          <w:sz w:val="24"/>
          <w:szCs w:val="24"/>
        </w:rPr>
      </w:pPr>
      <w:bookmarkStart w:id="0" w:name="_7eko126f27vr" w:colFirst="0" w:colLast="0"/>
      <w:bookmarkEnd w:id="0"/>
      <w:r w:rsidRPr="00F3098E">
        <w:rPr>
          <w:rFonts w:ascii="Times New Roman" w:hAnsi="Times New Roman" w:cs="Times New Roman"/>
          <w:sz w:val="24"/>
          <w:szCs w:val="24"/>
        </w:rPr>
        <w:t>Invitation to Tender</w:t>
      </w:r>
    </w:p>
    <w:p w14:paraId="77E61775" w14:textId="77777777" w:rsidR="00456A21" w:rsidRPr="00F3098E" w:rsidRDefault="00456A21">
      <w:pPr>
        <w:spacing w:after="0"/>
        <w:jc w:val="center"/>
        <w:rPr>
          <w:rFonts w:ascii="Times New Roman" w:hAnsi="Times New Roman" w:cs="Times New Roman"/>
          <w:b/>
          <w:sz w:val="24"/>
          <w:szCs w:val="24"/>
        </w:rPr>
      </w:pPr>
    </w:p>
    <w:tbl>
      <w:tblPr>
        <w:tblStyle w:val="11"/>
        <w:tblW w:w="10800" w:type="dxa"/>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456A21" w:rsidRPr="00F3098E" w14:paraId="739BF12F" w14:textId="77777777" w:rsidTr="00D52C65">
        <w:trPr>
          <w:trHeight w:val="400"/>
        </w:trPr>
        <w:tc>
          <w:tcPr>
            <w:tcW w:w="6855" w:type="dxa"/>
            <w:gridSpan w:val="2"/>
            <w:shd w:val="clear" w:color="auto" w:fill="auto"/>
            <w:tcMar>
              <w:top w:w="100" w:type="dxa"/>
              <w:left w:w="100" w:type="dxa"/>
              <w:bottom w:w="100" w:type="dxa"/>
              <w:right w:w="100" w:type="dxa"/>
            </w:tcMar>
          </w:tcPr>
          <w:p w14:paraId="511EDE16" w14:textId="15D45BBF" w:rsidR="00456A21" w:rsidRPr="00F3098E" w:rsidRDefault="00C92264">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 xml:space="preserve">Tender Name: </w:t>
            </w:r>
            <w:r w:rsidR="00180E07" w:rsidRPr="00F3098E">
              <w:rPr>
                <w:rFonts w:ascii="Times New Roman" w:hAnsi="Times New Roman" w:cs="Times New Roman"/>
                <w:b/>
                <w:color w:val="auto"/>
                <w:sz w:val="24"/>
                <w:szCs w:val="24"/>
              </w:rPr>
              <w:t xml:space="preserve"> </w:t>
            </w:r>
            <w:r w:rsidR="00F3098E" w:rsidRPr="00F3098E">
              <w:rPr>
                <w:rFonts w:ascii="Times New Roman" w:hAnsi="Times New Roman" w:cs="Times New Roman"/>
                <w:bCs/>
                <w:color w:val="auto"/>
                <w:sz w:val="24"/>
                <w:szCs w:val="24"/>
              </w:rPr>
              <w:t>FIRST AID TRAINING FACILITATION</w:t>
            </w:r>
          </w:p>
        </w:tc>
        <w:tc>
          <w:tcPr>
            <w:tcW w:w="3945" w:type="dxa"/>
            <w:shd w:val="clear" w:color="auto" w:fill="auto"/>
            <w:tcMar>
              <w:top w:w="100" w:type="dxa"/>
              <w:left w:w="100" w:type="dxa"/>
              <w:bottom w:w="100" w:type="dxa"/>
              <w:right w:w="100" w:type="dxa"/>
            </w:tcMar>
          </w:tcPr>
          <w:p w14:paraId="283AD221" w14:textId="047B5A3E" w:rsidR="00456A21" w:rsidRPr="00F3098E" w:rsidRDefault="00C92264" w:rsidP="00724184">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Tender No:</w:t>
            </w:r>
            <w:r w:rsidR="00E81698" w:rsidRPr="00F3098E">
              <w:rPr>
                <w:rFonts w:ascii="Times New Roman" w:hAnsi="Times New Roman" w:cs="Times New Roman"/>
                <w:b/>
                <w:color w:val="auto"/>
                <w:sz w:val="24"/>
                <w:szCs w:val="24"/>
              </w:rPr>
              <w:t xml:space="preserve"> </w:t>
            </w:r>
            <w:r w:rsidR="00E674BE" w:rsidRPr="00A333B1">
              <w:rPr>
                <w:rFonts w:ascii="Times New Roman" w:hAnsi="Times New Roman" w:cs="Times New Roman"/>
                <w:color w:val="auto"/>
                <w:sz w:val="22"/>
                <w:szCs w:val="22"/>
              </w:rPr>
              <w:t>MCK-MSA-</w:t>
            </w:r>
            <w:r w:rsidR="00F3098E" w:rsidRPr="00A333B1">
              <w:rPr>
                <w:rFonts w:ascii="Times New Roman" w:hAnsi="Times New Roman" w:cs="Times New Roman"/>
                <w:color w:val="auto"/>
                <w:sz w:val="22"/>
                <w:szCs w:val="22"/>
              </w:rPr>
              <w:t>FAT</w:t>
            </w:r>
            <w:r w:rsidR="00E674BE" w:rsidRPr="00A333B1">
              <w:rPr>
                <w:rFonts w:ascii="Times New Roman" w:hAnsi="Times New Roman" w:cs="Times New Roman"/>
                <w:color w:val="auto"/>
                <w:sz w:val="22"/>
                <w:szCs w:val="22"/>
              </w:rPr>
              <w:t>-022-00</w:t>
            </w:r>
            <w:r w:rsidR="00F3098E" w:rsidRPr="00A333B1">
              <w:rPr>
                <w:rFonts w:ascii="Times New Roman" w:hAnsi="Times New Roman" w:cs="Times New Roman"/>
                <w:color w:val="auto"/>
                <w:sz w:val="22"/>
                <w:szCs w:val="22"/>
              </w:rPr>
              <w:t>4</w:t>
            </w:r>
          </w:p>
        </w:tc>
      </w:tr>
      <w:tr w:rsidR="00456A21" w:rsidRPr="00F3098E" w14:paraId="2A40F576" w14:textId="77777777" w:rsidTr="00D52C65">
        <w:trPr>
          <w:trHeight w:val="400"/>
        </w:trPr>
        <w:tc>
          <w:tcPr>
            <w:tcW w:w="5610" w:type="dxa"/>
            <w:shd w:val="clear" w:color="auto" w:fill="auto"/>
            <w:tcMar>
              <w:top w:w="100" w:type="dxa"/>
              <w:left w:w="100" w:type="dxa"/>
              <w:bottom w:w="100" w:type="dxa"/>
              <w:right w:w="100" w:type="dxa"/>
            </w:tcMar>
          </w:tcPr>
          <w:p w14:paraId="408096EE" w14:textId="65E73E10" w:rsidR="00456A21" w:rsidRPr="00F3098E" w:rsidRDefault="00C92264" w:rsidP="001C7952">
            <w:pPr>
              <w:widowControl w:val="0"/>
              <w:spacing w:after="0" w:line="240" w:lineRule="auto"/>
              <w:rPr>
                <w:rFonts w:ascii="Times New Roman" w:hAnsi="Times New Roman" w:cs="Times New Roman"/>
                <w:color w:val="auto"/>
                <w:sz w:val="24"/>
                <w:szCs w:val="24"/>
              </w:rPr>
            </w:pPr>
            <w:r w:rsidRPr="00F3098E">
              <w:rPr>
                <w:rFonts w:ascii="Times New Roman" w:hAnsi="Times New Roman" w:cs="Times New Roman"/>
                <w:b/>
                <w:bCs/>
                <w:color w:val="auto"/>
                <w:sz w:val="24"/>
                <w:szCs w:val="24"/>
              </w:rPr>
              <w:t>Location:</w:t>
            </w:r>
            <w:r w:rsidR="0065417A" w:rsidRPr="00F3098E">
              <w:rPr>
                <w:rFonts w:ascii="Times New Roman" w:hAnsi="Times New Roman" w:cs="Times New Roman"/>
                <w:color w:val="auto"/>
                <w:sz w:val="24"/>
                <w:szCs w:val="24"/>
              </w:rPr>
              <w:t xml:space="preserve"> </w:t>
            </w:r>
            <w:r w:rsidR="00F3098E" w:rsidRPr="00F3098E">
              <w:rPr>
                <w:rFonts w:ascii="Times New Roman" w:hAnsi="Times New Roman" w:cs="Times New Roman"/>
                <w:color w:val="auto"/>
                <w:sz w:val="24"/>
                <w:szCs w:val="24"/>
              </w:rPr>
              <w:t xml:space="preserve">Kenya </w:t>
            </w:r>
          </w:p>
        </w:tc>
        <w:tc>
          <w:tcPr>
            <w:tcW w:w="5190" w:type="dxa"/>
            <w:gridSpan w:val="2"/>
            <w:shd w:val="clear" w:color="auto" w:fill="auto"/>
            <w:tcMar>
              <w:top w:w="100" w:type="dxa"/>
              <w:left w:w="100" w:type="dxa"/>
              <w:bottom w:w="100" w:type="dxa"/>
              <w:right w:w="100" w:type="dxa"/>
            </w:tcMar>
          </w:tcPr>
          <w:p w14:paraId="202AEFDF" w14:textId="77777777" w:rsidR="00456A21" w:rsidRPr="00F3098E" w:rsidRDefault="00C92264">
            <w:pPr>
              <w:widowControl w:val="0"/>
              <w:spacing w:after="0" w:line="240" w:lineRule="auto"/>
              <w:rPr>
                <w:rFonts w:ascii="Times New Roman" w:hAnsi="Times New Roman" w:cs="Times New Roman"/>
                <w:color w:val="auto"/>
                <w:sz w:val="24"/>
                <w:szCs w:val="24"/>
              </w:rPr>
            </w:pPr>
            <w:r w:rsidRPr="00F3098E">
              <w:rPr>
                <w:rFonts w:ascii="Times New Roman" w:hAnsi="Times New Roman" w:cs="Times New Roman"/>
                <w:b/>
                <w:bCs/>
                <w:color w:val="auto"/>
                <w:sz w:val="24"/>
                <w:szCs w:val="24"/>
              </w:rPr>
              <w:t>Correspondence Language(s):</w:t>
            </w:r>
            <w:r w:rsidR="00916CC7" w:rsidRPr="00F3098E">
              <w:rPr>
                <w:rFonts w:ascii="Times New Roman" w:hAnsi="Times New Roman" w:cs="Times New Roman"/>
                <w:color w:val="auto"/>
                <w:sz w:val="24"/>
                <w:szCs w:val="24"/>
              </w:rPr>
              <w:t xml:space="preserve"> ENGLISH</w:t>
            </w:r>
          </w:p>
        </w:tc>
      </w:tr>
      <w:tr w:rsidR="00456A21" w:rsidRPr="00F3098E" w14:paraId="7AEF35C9" w14:textId="77777777" w:rsidTr="00D52C65">
        <w:trPr>
          <w:trHeight w:val="400"/>
        </w:trPr>
        <w:tc>
          <w:tcPr>
            <w:tcW w:w="10800" w:type="dxa"/>
            <w:gridSpan w:val="3"/>
            <w:shd w:val="clear" w:color="auto" w:fill="auto"/>
            <w:tcMar>
              <w:top w:w="100" w:type="dxa"/>
              <w:left w:w="100" w:type="dxa"/>
              <w:bottom w:w="100" w:type="dxa"/>
              <w:right w:w="100" w:type="dxa"/>
            </w:tcMar>
          </w:tcPr>
          <w:p w14:paraId="1915733B" w14:textId="7B692867" w:rsidR="00180E07" w:rsidRPr="00F3098E" w:rsidRDefault="00916CC7" w:rsidP="00180E07">
            <w:pPr>
              <w:rPr>
                <w:rFonts w:ascii="Times New Roman" w:hAnsi="Times New Roman" w:cs="Times New Roman"/>
                <w:b/>
                <w:bCs/>
                <w:color w:val="auto"/>
                <w:sz w:val="24"/>
                <w:szCs w:val="24"/>
              </w:rPr>
            </w:pPr>
            <w:r w:rsidRPr="00F3098E">
              <w:rPr>
                <w:rFonts w:ascii="Times New Roman" w:hAnsi="Times New Roman" w:cs="Times New Roman"/>
                <w:b/>
                <w:bCs/>
                <w:color w:val="auto"/>
                <w:sz w:val="24"/>
                <w:szCs w:val="24"/>
              </w:rPr>
              <w:t xml:space="preserve">Brief Summary Description of Project: </w:t>
            </w:r>
          </w:p>
          <w:p w14:paraId="63408CC7" w14:textId="77777777" w:rsidR="00F3098E" w:rsidRPr="00F3098E" w:rsidRDefault="00F3098E" w:rsidP="00F3098E">
            <w:pPr>
              <w:spacing w:after="0"/>
              <w:rPr>
                <w:rFonts w:ascii="Times New Roman" w:hAnsi="Times New Roman" w:cs="Times New Roman"/>
                <w:color w:val="000000" w:themeColor="text1"/>
                <w:sz w:val="24"/>
                <w:szCs w:val="24"/>
              </w:rPr>
            </w:pPr>
            <w:r w:rsidRPr="00F3098E">
              <w:rPr>
                <w:rFonts w:ascii="Times New Roman" w:hAnsi="Times New Roman" w:cs="Times New Roman"/>
                <w:color w:val="000000" w:themeColor="text1"/>
                <w:sz w:val="24"/>
                <w:szCs w:val="24"/>
              </w:rPr>
              <w:t>Mercy Corps (MC) is a non-profit, non-governmental organization based in Portland, Oregon in the United States of America doing humanitarian, relief and development work globally. Since 1979, Mercy Corps has provided more than US$1.95 billion in assistance to people in 107 nations. Supported by headquarters offices in North America and Europe, the agency's unified global programs employ 3,700 staff worldwide and reach nearly 16.7 million people in more than 40 countries.</w:t>
            </w:r>
          </w:p>
          <w:p w14:paraId="3E65940C" w14:textId="77777777" w:rsidR="00F3098E" w:rsidRPr="00F3098E" w:rsidRDefault="00F3098E" w:rsidP="00F3098E">
            <w:pPr>
              <w:spacing w:after="0"/>
              <w:rPr>
                <w:rFonts w:ascii="Times New Roman" w:hAnsi="Times New Roman" w:cs="Times New Roman"/>
                <w:color w:val="000000" w:themeColor="text1"/>
                <w:sz w:val="24"/>
                <w:szCs w:val="24"/>
              </w:rPr>
            </w:pPr>
          </w:p>
          <w:p w14:paraId="4B5D8421" w14:textId="7DD0535D" w:rsidR="0098092D" w:rsidRPr="00F3098E" w:rsidRDefault="00F3098E" w:rsidP="00F3098E">
            <w:pPr>
              <w:spacing w:after="0"/>
              <w:rPr>
                <w:rFonts w:ascii="Times New Roman" w:hAnsi="Times New Roman" w:cs="Times New Roman"/>
                <w:color w:val="000000" w:themeColor="text1"/>
                <w:sz w:val="24"/>
                <w:szCs w:val="24"/>
              </w:rPr>
            </w:pPr>
            <w:r w:rsidRPr="00F3098E">
              <w:rPr>
                <w:rFonts w:ascii="Times New Roman" w:hAnsi="Times New Roman" w:cs="Times New Roman"/>
                <w:color w:val="000000" w:themeColor="text1"/>
                <w:sz w:val="24"/>
                <w:szCs w:val="24"/>
              </w:rPr>
              <w:t>Mercy Corps has been present in Kenya since 2008 and has to date built a robust and diverse portfolio of programs working to enable Kenyans affected by poverty, resource scarcity and conflict – the youth, women, adolescents, and marginalized communities – to be healthy, productive and to drive peace and development of their communities. To do this, we deliver integrated programming to strengthen resilience, market, and governance systems, and address the root causes of conflict. Mercy Corps Kenya (MCK) also collaborates with neighboring countries to implement a number of multi-country and cross-border program.</w:t>
            </w:r>
          </w:p>
          <w:p w14:paraId="5D6E72CD" w14:textId="77777777" w:rsidR="00F3098E" w:rsidRPr="00F3098E" w:rsidRDefault="00F3098E" w:rsidP="00F3098E">
            <w:pPr>
              <w:spacing w:after="0"/>
              <w:rPr>
                <w:rFonts w:ascii="Times New Roman" w:hAnsi="Times New Roman" w:cs="Times New Roman"/>
                <w:color w:val="000000" w:themeColor="text1"/>
                <w:sz w:val="24"/>
                <w:szCs w:val="24"/>
              </w:rPr>
            </w:pPr>
          </w:p>
          <w:p w14:paraId="26D3C179" w14:textId="77777777" w:rsidR="00F3098E" w:rsidRPr="00F3098E" w:rsidRDefault="00F3098E" w:rsidP="00F3098E">
            <w:pPr>
              <w:rPr>
                <w:rFonts w:ascii="Times New Roman" w:hAnsi="Times New Roman" w:cs="Times New Roman"/>
                <w:b/>
                <w:bCs/>
                <w:color w:val="000000" w:themeColor="text1"/>
                <w:sz w:val="24"/>
                <w:szCs w:val="24"/>
              </w:rPr>
            </w:pPr>
            <w:r w:rsidRPr="00F3098E">
              <w:rPr>
                <w:rFonts w:ascii="Times New Roman" w:hAnsi="Times New Roman" w:cs="Times New Roman"/>
                <w:b/>
                <w:bCs/>
                <w:color w:val="000000" w:themeColor="text1"/>
                <w:sz w:val="24"/>
                <w:szCs w:val="24"/>
              </w:rPr>
              <w:t xml:space="preserve">PURPOSE OF ENGAGEMENT: </w:t>
            </w:r>
          </w:p>
          <w:p w14:paraId="2D4B7152" w14:textId="793CA6B1" w:rsidR="00F3098E" w:rsidRPr="00F3098E" w:rsidRDefault="00F3098E" w:rsidP="00F3098E">
            <w:pPr>
              <w:rPr>
                <w:rFonts w:ascii="Times New Roman" w:hAnsi="Times New Roman" w:cs="Times New Roman"/>
                <w:b/>
                <w:bCs/>
                <w:color w:val="000000" w:themeColor="text1"/>
                <w:sz w:val="24"/>
                <w:szCs w:val="24"/>
              </w:rPr>
            </w:pPr>
            <w:r w:rsidRPr="00F3098E">
              <w:rPr>
                <w:rFonts w:ascii="Times New Roman" w:hAnsi="Times New Roman" w:cs="Times New Roman"/>
                <w:color w:val="000000" w:themeColor="text1"/>
                <w:sz w:val="24"/>
                <w:szCs w:val="24"/>
              </w:rPr>
              <w:t xml:space="preserve">MCK seeks establish a Master (Framework) Agreement with a reputable partner with proven service track record and experience in delivery of quality Standard First Aid and Advanced First Aid (including CPR, BLS and basic trauma care) training courses. MCK employees will benefit from receiving standardized quality training whenever required, regardless of their location across Kenya. This engagement will be led by MCK Director of Operations, supported by Africa Regional Security Advisor. </w:t>
            </w:r>
          </w:p>
          <w:p w14:paraId="66C1A107" w14:textId="77777777" w:rsidR="00F3098E" w:rsidRPr="00F3098E" w:rsidRDefault="00F3098E" w:rsidP="00F3098E">
            <w:pPr>
              <w:spacing w:after="0"/>
              <w:rPr>
                <w:rFonts w:ascii="Times New Roman" w:hAnsi="Times New Roman" w:cs="Times New Roman"/>
                <w:sz w:val="24"/>
                <w:szCs w:val="24"/>
              </w:rPr>
            </w:pPr>
          </w:p>
          <w:p w14:paraId="47C87823" w14:textId="77777777" w:rsidR="00F3098E" w:rsidRPr="00F3098E" w:rsidRDefault="00F3098E" w:rsidP="00F3098E">
            <w:pPr>
              <w:spacing w:after="0"/>
              <w:rPr>
                <w:rFonts w:ascii="Times New Roman" w:hAnsi="Times New Roman" w:cs="Times New Roman"/>
                <w:sz w:val="24"/>
                <w:szCs w:val="24"/>
              </w:rPr>
            </w:pPr>
          </w:p>
          <w:p w14:paraId="66F25D39" w14:textId="699B49DC" w:rsidR="00F3098E" w:rsidRPr="00F3098E" w:rsidRDefault="00F3098E" w:rsidP="00F3098E">
            <w:pPr>
              <w:spacing w:after="0"/>
              <w:rPr>
                <w:rFonts w:ascii="Times New Roman" w:hAnsi="Times New Roman" w:cs="Times New Roman"/>
                <w:sz w:val="24"/>
                <w:szCs w:val="24"/>
              </w:rPr>
            </w:pPr>
            <w:r w:rsidRPr="00F3098E">
              <w:rPr>
                <w:rFonts w:ascii="Times New Roman" w:hAnsi="Times New Roman" w:cs="Times New Roman"/>
                <w:b/>
                <w:color w:val="FFFFFF"/>
                <w:sz w:val="24"/>
                <w:szCs w:val="24"/>
              </w:rPr>
              <w:t>Purpose of Engagement</w:t>
            </w:r>
            <w:r w:rsidRPr="00F3098E">
              <w:rPr>
                <w:rFonts w:ascii="Times New Roman" w:hAnsi="Times New Roman" w:cs="Times New Roman"/>
                <w:b/>
                <w:color w:val="FFFFFF"/>
                <w:sz w:val="24"/>
                <w:szCs w:val="24"/>
              </w:rPr>
              <w:tab/>
              <w:t>v</w:t>
            </w:r>
          </w:p>
        </w:tc>
      </w:tr>
    </w:tbl>
    <w:p w14:paraId="45EF574E" w14:textId="77777777" w:rsidR="00456A21" w:rsidRPr="00F3098E" w:rsidRDefault="00456A21">
      <w:pPr>
        <w:spacing w:after="0" w:line="240" w:lineRule="auto"/>
        <w:rPr>
          <w:rFonts w:ascii="Times New Roman" w:hAnsi="Times New Roman" w:cs="Times New Roman"/>
          <w:sz w:val="24"/>
          <w:szCs w:val="24"/>
        </w:rPr>
      </w:pPr>
    </w:p>
    <w:tbl>
      <w:tblPr>
        <w:tblStyle w:val="10"/>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3705"/>
        <w:gridCol w:w="7095"/>
      </w:tblGrid>
      <w:tr w:rsidR="00456A21" w:rsidRPr="00F3098E" w14:paraId="4E7E271A" w14:textId="77777777" w:rsidTr="00E64C13">
        <w:trPr>
          <w:trHeight w:val="400"/>
        </w:trPr>
        <w:tc>
          <w:tcPr>
            <w:tcW w:w="3705" w:type="dxa"/>
            <w:shd w:val="clear" w:color="auto" w:fill="auto"/>
            <w:tcMar>
              <w:top w:w="100" w:type="dxa"/>
              <w:left w:w="100" w:type="dxa"/>
              <w:bottom w:w="100" w:type="dxa"/>
              <w:right w:w="100" w:type="dxa"/>
            </w:tcMar>
          </w:tcPr>
          <w:p w14:paraId="09F52BC6" w14:textId="77777777" w:rsidR="00456A21" w:rsidRPr="00F3098E" w:rsidRDefault="00C92264">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Tender Package Available from:</w:t>
            </w:r>
          </w:p>
          <w:p w14:paraId="1D9CF5A4" w14:textId="4D3B5CC4" w:rsidR="00456A21" w:rsidRPr="00F3098E" w:rsidRDefault="00F3098E" w:rsidP="00A86859">
            <w:pPr>
              <w:widowControl w:val="0"/>
              <w:spacing w:after="0" w:line="240" w:lineRule="auto"/>
              <w:rPr>
                <w:rFonts w:ascii="Times New Roman" w:hAnsi="Times New Roman" w:cs="Times New Roman"/>
                <w:bCs/>
                <w:color w:val="auto"/>
                <w:sz w:val="24"/>
                <w:szCs w:val="24"/>
              </w:rPr>
            </w:pPr>
            <w:r w:rsidRPr="00F3098E">
              <w:rPr>
                <w:rFonts w:ascii="Times New Roman" w:hAnsi="Times New Roman" w:cs="Times New Roman"/>
                <w:bCs/>
                <w:color w:val="auto"/>
                <w:sz w:val="24"/>
                <w:szCs w:val="24"/>
              </w:rPr>
              <w:t>2</w:t>
            </w:r>
            <w:r w:rsidR="00CC46EA">
              <w:rPr>
                <w:rFonts w:ascii="Times New Roman" w:hAnsi="Times New Roman" w:cs="Times New Roman"/>
                <w:bCs/>
                <w:color w:val="auto"/>
                <w:sz w:val="24"/>
                <w:szCs w:val="24"/>
              </w:rPr>
              <w:t>4</w:t>
            </w:r>
            <w:r w:rsidR="003E0E8F">
              <w:rPr>
                <w:rFonts w:ascii="Times New Roman" w:hAnsi="Times New Roman" w:cs="Times New Roman"/>
                <w:bCs/>
                <w:color w:val="auto"/>
                <w:sz w:val="24"/>
                <w:szCs w:val="24"/>
                <w:vertAlign w:val="superscript"/>
              </w:rPr>
              <w:t>TH</w:t>
            </w:r>
            <w:r w:rsidR="00473A61" w:rsidRPr="00F3098E">
              <w:rPr>
                <w:rFonts w:ascii="Times New Roman" w:hAnsi="Times New Roman" w:cs="Times New Roman"/>
                <w:bCs/>
                <w:color w:val="auto"/>
                <w:sz w:val="24"/>
                <w:szCs w:val="24"/>
              </w:rPr>
              <w:t xml:space="preserve"> </w:t>
            </w:r>
            <w:r w:rsidR="00CC46EA">
              <w:rPr>
                <w:rFonts w:ascii="Times New Roman" w:hAnsi="Times New Roman" w:cs="Times New Roman"/>
                <w:bCs/>
                <w:color w:val="auto"/>
                <w:sz w:val="24"/>
                <w:szCs w:val="24"/>
              </w:rPr>
              <w:t>August</w:t>
            </w:r>
            <w:r w:rsidR="00A86859" w:rsidRPr="00F3098E">
              <w:rPr>
                <w:rFonts w:ascii="Times New Roman" w:hAnsi="Times New Roman" w:cs="Times New Roman"/>
                <w:bCs/>
                <w:color w:val="auto"/>
                <w:sz w:val="24"/>
                <w:szCs w:val="24"/>
              </w:rPr>
              <w:t>, 202</w:t>
            </w:r>
            <w:r w:rsidR="00471532" w:rsidRPr="00F3098E">
              <w:rPr>
                <w:rFonts w:ascii="Times New Roman" w:hAnsi="Times New Roman" w:cs="Times New Roman"/>
                <w:bCs/>
                <w:color w:val="auto"/>
                <w:sz w:val="24"/>
                <w:szCs w:val="24"/>
              </w:rPr>
              <w:t>2</w:t>
            </w:r>
          </w:p>
        </w:tc>
        <w:tc>
          <w:tcPr>
            <w:tcW w:w="7095" w:type="dxa"/>
            <w:shd w:val="clear" w:color="auto" w:fill="auto"/>
            <w:tcMar>
              <w:top w:w="100" w:type="dxa"/>
              <w:left w:w="100" w:type="dxa"/>
              <w:bottom w:w="100" w:type="dxa"/>
              <w:right w:w="100" w:type="dxa"/>
            </w:tcMar>
          </w:tcPr>
          <w:p w14:paraId="29885C96" w14:textId="7C02AD61" w:rsidR="00DC480A" w:rsidRPr="00F3098E" w:rsidRDefault="00C92264">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 xml:space="preserve">Tender Package Pickup Location: </w:t>
            </w:r>
          </w:p>
          <w:p w14:paraId="0DC25BB3" w14:textId="5A3FF79B" w:rsidR="00F20F93" w:rsidRPr="00F3098E" w:rsidRDefault="00000000">
            <w:pPr>
              <w:widowControl w:val="0"/>
              <w:spacing w:after="0" w:line="240" w:lineRule="auto"/>
              <w:rPr>
                <w:rFonts w:ascii="Times New Roman" w:hAnsi="Times New Roman" w:cs="Times New Roman"/>
                <w:bCs/>
                <w:color w:val="auto"/>
                <w:sz w:val="24"/>
                <w:szCs w:val="24"/>
              </w:rPr>
            </w:pPr>
            <w:hyperlink r:id="rId8" w:history="1">
              <w:r w:rsidR="00F20F93" w:rsidRPr="00F3098E">
                <w:rPr>
                  <w:rStyle w:val="Hyperlink"/>
                  <w:rFonts w:ascii="Times New Roman" w:hAnsi="Times New Roman" w:cs="Times New Roman"/>
                  <w:bCs/>
                  <w:sz w:val="24"/>
                  <w:szCs w:val="24"/>
                </w:rPr>
                <w:t>https://www.mercycorps.org/tenders</w:t>
              </w:r>
            </w:hyperlink>
            <w:r w:rsidR="00F20F93" w:rsidRPr="00F3098E">
              <w:rPr>
                <w:rFonts w:ascii="Times New Roman" w:hAnsi="Times New Roman" w:cs="Times New Roman"/>
                <w:color w:val="auto"/>
                <w:sz w:val="24"/>
                <w:szCs w:val="24"/>
              </w:rPr>
              <w:t xml:space="preserve"> </w:t>
            </w:r>
          </w:p>
          <w:p w14:paraId="31596B82" w14:textId="397E26E7" w:rsidR="00FD44A8" w:rsidRPr="00F3098E" w:rsidRDefault="00FD44A8" w:rsidP="0075509A">
            <w:pPr>
              <w:rPr>
                <w:rFonts w:ascii="Times New Roman" w:hAnsi="Times New Roman" w:cs="Times New Roman"/>
                <w:color w:val="auto"/>
                <w:sz w:val="24"/>
                <w:szCs w:val="24"/>
              </w:rPr>
            </w:pPr>
          </w:p>
        </w:tc>
      </w:tr>
      <w:tr w:rsidR="00456A21" w:rsidRPr="00F3098E" w14:paraId="243E1CBE" w14:textId="77777777" w:rsidTr="00E64C13">
        <w:trPr>
          <w:trHeight w:val="400"/>
        </w:trPr>
        <w:tc>
          <w:tcPr>
            <w:tcW w:w="3705" w:type="dxa"/>
            <w:shd w:val="clear" w:color="auto" w:fill="auto"/>
            <w:tcMar>
              <w:top w:w="100" w:type="dxa"/>
              <w:left w:w="100" w:type="dxa"/>
              <w:bottom w:w="100" w:type="dxa"/>
              <w:right w:w="100" w:type="dxa"/>
            </w:tcMar>
          </w:tcPr>
          <w:p w14:paraId="7509633A" w14:textId="77777777" w:rsidR="00EB7C2B" w:rsidRPr="00F3098E" w:rsidRDefault="00C92264" w:rsidP="00567B85">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Deadline for Offer Submission:</w:t>
            </w:r>
            <w:r w:rsidR="00EB7C2B" w:rsidRPr="00F3098E">
              <w:rPr>
                <w:rFonts w:ascii="Times New Roman" w:hAnsi="Times New Roman" w:cs="Times New Roman"/>
                <w:b/>
                <w:color w:val="auto"/>
                <w:sz w:val="24"/>
                <w:szCs w:val="24"/>
              </w:rPr>
              <w:t xml:space="preserve"> </w:t>
            </w:r>
          </w:p>
          <w:p w14:paraId="4B756C23" w14:textId="249C5B73" w:rsidR="00456A21" w:rsidRPr="00F3098E" w:rsidRDefault="00CC46EA" w:rsidP="00567B85">
            <w:pPr>
              <w:widowControl w:val="0"/>
              <w:spacing w:after="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1</w:t>
            </w:r>
            <w:r>
              <w:rPr>
                <w:rFonts w:ascii="Times New Roman" w:hAnsi="Times New Roman" w:cs="Times New Roman"/>
                <w:bCs/>
                <w:color w:val="auto"/>
                <w:sz w:val="24"/>
                <w:szCs w:val="24"/>
                <w:vertAlign w:val="superscript"/>
              </w:rPr>
              <w:t>st</w:t>
            </w:r>
            <w:r w:rsidR="00EB7C2B" w:rsidRPr="00F3098E">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Sep</w:t>
            </w:r>
            <w:r w:rsidR="00E77372" w:rsidRPr="00F3098E">
              <w:rPr>
                <w:rFonts w:ascii="Times New Roman" w:hAnsi="Times New Roman" w:cs="Times New Roman"/>
                <w:bCs/>
                <w:color w:val="auto"/>
                <w:sz w:val="24"/>
                <w:szCs w:val="24"/>
              </w:rPr>
              <w:t xml:space="preserve"> 202</w:t>
            </w:r>
            <w:r w:rsidR="00471532" w:rsidRPr="00F3098E">
              <w:rPr>
                <w:rFonts w:ascii="Times New Roman" w:hAnsi="Times New Roman" w:cs="Times New Roman"/>
                <w:bCs/>
                <w:color w:val="auto"/>
                <w:sz w:val="24"/>
                <w:szCs w:val="24"/>
              </w:rPr>
              <w:t>2</w:t>
            </w:r>
            <w:r w:rsidR="0098092D" w:rsidRPr="00F3098E">
              <w:rPr>
                <w:rFonts w:ascii="Times New Roman" w:hAnsi="Times New Roman" w:cs="Times New Roman"/>
                <w:bCs/>
                <w:color w:val="auto"/>
                <w:sz w:val="24"/>
                <w:szCs w:val="24"/>
              </w:rPr>
              <w:t>,</w:t>
            </w:r>
            <w:r w:rsidR="00180E07" w:rsidRPr="00F3098E">
              <w:rPr>
                <w:rFonts w:ascii="Times New Roman" w:hAnsi="Times New Roman" w:cs="Times New Roman"/>
                <w:bCs/>
                <w:color w:val="auto"/>
                <w:sz w:val="24"/>
                <w:szCs w:val="24"/>
              </w:rPr>
              <w:t xml:space="preserve"> </w:t>
            </w:r>
            <w:proofErr w:type="gramStart"/>
            <w:r w:rsidR="00180E07" w:rsidRPr="00F3098E">
              <w:rPr>
                <w:rFonts w:ascii="Times New Roman" w:hAnsi="Times New Roman" w:cs="Times New Roman"/>
                <w:bCs/>
                <w:color w:val="auto"/>
                <w:sz w:val="24"/>
                <w:szCs w:val="24"/>
              </w:rPr>
              <w:t>17</w:t>
            </w:r>
            <w:r w:rsidR="00DC480A" w:rsidRPr="00F3098E">
              <w:rPr>
                <w:rFonts w:ascii="Times New Roman" w:hAnsi="Times New Roman" w:cs="Times New Roman"/>
                <w:bCs/>
                <w:color w:val="auto"/>
                <w:sz w:val="24"/>
                <w:szCs w:val="24"/>
              </w:rPr>
              <w:t>00</w:t>
            </w:r>
            <w:proofErr w:type="gramEnd"/>
            <w:r w:rsidR="00DC480A" w:rsidRPr="00F3098E">
              <w:rPr>
                <w:rFonts w:ascii="Times New Roman" w:hAnsi="Times New Roman" w:cs="Times New Roman"/>
                <w:bCs/>
                <w:color w:val="auto"/>
                <w:sz w:val="24"/>
                <w:szCs w:val="24"/>
              </w:rPr>
              <w:t xml:space="preserve"> Hrs.</w:t>
            </w:r>
          </w:p>
        </w:tc>
        <w:tc>
          <w:tcPr>
            <w:tcW w:w="7095" w:type="dxa"/>
            <w:shd w:val="clear" w:color="auto" w:fill="auto"/>
            <w:tcMar>
              <w:top w:w="100" w:type="dxa"/>
              <w:left w:w="100" w:type="dxa"/>
              <w:bottom w:w="100" w:type="dxa"/>
              <w:right w:w="100" w:type="dxa"/>
            </w:tcMar>
          </w:tcPr>
          <w:p w14:paraId="3A0AC25A" w14:textId="55615077" w:rsidR="00456A21" w:rsidRPr="00F3098E" w:rsidRDefault="00C92264" w:rsidP="007822F1">
            <w:pPr>
              <w:widowControl w:val="0"/>
              <w:spacing w:after="0" w:line="240" w:lineRule="auto"/>
              <w:rPr>
                <w:rFonts w:ascii="Times New Roman" w:hAnsi="Times New Roman" w:cs="Times New Roman"/>
                <w:color w:val="auto"/>
                <w:sz w:val="24"/>
                <w:szCs w:val="24"/>
              </w:rPr>
            </w:pPr>
            <w:r w:rsidRPr="00F3098E">
              <w:rPr>
                <w:rFonts w:ascii="Times New Roman" w:hAnsi="Times New Roman" w:cs="Times New Roman"/>
                <w:b/>
                <w:color w:val="auto"/>
                <w:sz w:val="24"/>
                <w:szCs w:val="24"/>
              </w:rPr>
              <w:lastRenderedPageBreak/>
              <w:t>Submit Offers to:</w:t>
            </w:r>
            <w:r w:rsidR="00471532" w:rsidRPr="00F3098E">
              <w:rPr>
                <w:rFonts w:ascii="Times New Roman" w:hAnsi="Times New Roman" w:cs="Times New Roman"/>
                <w:b/>
                <w:color w:val="auto"/>
                <w:sz w:val="24"/>
                <w:szCs w:val="24"/>
              </w:rPr>
              <w:t xml:space="preserve"> </w:t>
            </w:r>
            <w:r w:rsidR="00180E07" w:rsidRPr="00F3098E">
              <w:rPr>
                <w:rFonts w:ascii="Times New Roman" w:hAnsi="Times New Roman" w:cs="Times New Roman"/>
                <w:b/>
                <w:color w:val="auto"/>
                <w:sz w:val="24"/>
                <w:szCs w:val="24"/>
              </w:rPr>
              <w:t xml:space="preserve"> </w:t>
            </w:r>
          </w:p>
          <w:p w14:paraId="10DAC3B0" w14:textId="7D87723E" w:rsidR="00567B85" w:rsidRPr="00F3098E" w:rsidRDefault="00000000" w:rsidP="00567B85">
            <w:pPr>
              <w:widowControl w:val="0"/>
              <w:spacing w:after="0" w:line="240" w:lineRule="auto"/>
              <w:rPr>
                <w:rFonts w:ascii="Times New Roman" w:hAnsi="Times New Roman" w:cs="Times New Roman"/>
                <w:color w:val="auto"/>
                <w:sz w:val="24"/>
                <w:szCs w:val="24"/>
              </w:rPr>
            </w:pPr>
            <w:hyperlink r:id="rId9" w:history="1">
              <w:r w:rsidR="00567B85" w:rsidRPr="00F3098E">
                <w:rPr>
                  <w:rStyle w:val="Hyperlink"/>
                  <w:rFonts w:ascii="Times New Roman" w:hAnsi="Times New Roman" w:cs="Times New Roman"/>
                  <w:color w:val="auto"/>
                  <w:sz w:val="24"/>
                  <w:szCs w:val="24"/>
                </w:rPr>
                <w:t>tenders@mercycorps.org</w:t>
              </w:r>
            </w:hyperlink>
          </w:p>
          <w:p w14:paraId="5B0E0319" w14:textId="2F415BB8" w:rsidR="0098092D" w:rsidRPr="00F3098E" w:rsidRDefault="00567B85" w:rsidP="00567B85">
            <w:pPr>
              <w:widowControl w:val="0"/>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Clearly state Tender number “</w:t>
            </w:r>
            <w:r w:rsidR="00BB50CB" w:rsidRPr="00F3098E">
              <w:rPr>
                <w:rFonts w:ascii="Times New Roman" w:hAnsi="Times New Roman" w:cs="Times New Roman"/>
                <w:b/>
                <w:bCs/>
                <w:color w:val="auto"/>
                <w:sz w:val="24"/>
                <w:szCs w:val="24"/>
              </w:rPr>
              <w:t>MCK-MSA-</w:t>
            </w:r>
            <w:r w:rsidR="00F3098E" w:rsidRPr="00F3098E">
              <w:rPr>
                <w:rFonts w:ascii="Times New Roman" w:hAnsi="Times New Roman" w:cs="Times New Roman"/>
                <w:b/>
                <w:bCs/>
                <w:color w:val="auto"/>
                <w:sz w:val="24"/>
                <w:szCs w:val="24"/>
              </w:rPr>
              <w:t>FAT</w:t>
            </w:r>
            <w:r w:rsidR="00BB50CB" w:rsidRPr="00F3098E">
              <w:rPr>
                <w:rFonts w:ascii="Times New Roman" w:hAnsi="Times New Roman" w:cs="Times New Roman"/>
                <w:b/>
                <w:bCs/>
                <w:color w:val="auto"/>
                <w:sz w:val="24"/>
                <w:szCs w:val="24"/>
              </w:rPr>
              <w:t>-022-</w:t>
            </w:r>
            <w:r w:rsidR="00D52C65" w:rsidRPr="00F3098E">
              <w:rPr>
                <w:rFonts w:ascii="Times New Roman" w:hAnsi="Times New Roman" w:cs="Times New Roman"/>
                <w:b/>
                <w:bCs/>
                <w:color w:val="auto"/>
                <w:sz w:val="24"/>
                <w:szCs w:val="24"/>
              </w:rPr>
              <w:t>0</w:t>
            </w:r>
            <w:r w:rsidR="00F3098E" w:rsidRPr="00F3098E">
              <w:rPr>
                <w:rFonts w:ascii="Times New Roman" w:hAnsi="Times New Roman" w:cs="Times New Roman"/>
                <w:b/>
                <w:bCs/>
                <w:color w:val="auto"/>
                <w:sz w:val="24"/>
                <w:szCs w:val="24"/>
              </w:rPr>
              <w:t>04</w:t>
            </w:r>
            <w:r w:rsidR="00D52C65" w:rsidRPr="00F3098E">
              <w:rPr>
                <w:rFonts w:ascii="Times New Roman" w:hAnsi="Times New Roman" w:cs="Times New Roman"/>
                <w:b/>
                <w:color w:val="auto"/>
                <w:sz w:val="24"/>
                <w:szCs w:val="24"/>
              </w:rPr>
              <w:t>”</w:t>
            </w:r>
            <w:r w:rsidRPr="00F3098E">
              <w:rPr>
                <w:rFonts w:ascii="Times New Roman" w:hAnsi="Times New Roman" w:cs="Times New Roman"/>
                <w:color w:val="auto"/>
                <w:sz w:val="24"/>
                <w:szCs w:val="24"/>
              </w:rPr>
              <w:t xml:space="preserve"> on the subject line of the email.</w:t>
            </w:r>
            <w:r w:rsidR="00471532" w:rsidRPr="00F3098E">
              <w:rPr>
                <w:rFonts w:ascii="Times New Roman" w:hAnsi="Times New Roman" w:cs="Times New Roman"/>
                <w:color w:val="auto"/>
                <w:sz w:val="24"/>
                <w:szCs w:val="24"/>
              </w:rPr>
              <w:t xml:space="preserve"> </w:t>
            </w:r>
          </w:p>
          <w:p w14:paraId="72C254DA" w14:textId="72F5CEDE" w:rsidR="007822F1" w:rsidRPr="00F3098E" w:rsidRDefault="0017560D" w:rsidP="00567B85">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color w:val="auto"/>
                <w:sz w:val="24"/>
                <w:szCs w:val="24"/>
              </w:rPr>
              <w:t>ONLY SOFT COPIES OF TENDER APPLICATIONS WILL BE ACCEPTED</w:t>
            </w:r>
          </w:p>
        </w:tc>
      </w:tr>
    </w:tbl>
    <w:p w14:paraId="7DE16E13" w14:textId="77777777" w:rsidR="00456A21" w:rsidRPr="00F3098E" w:rsidRDefault="00C92264">
      <w:pPr>
        <w:spacing w:after="0"/>
        <w:jc w:val="center"/>
        <w:rPr>
          <w:rFonts w:ascii="Times New Roman" w:hAnsi="Times New Roman" w:cs="Times New Roman"/>
          <w:i/>
          <w:color w:val="FF0000"/>
          <w:sz w:val="24"/>
          <w:szCs w:val="24"/>
        </w:rPr>
      </w:pPr>
      <w:r w:rsidRPr="00F3098E">
        <w:rPr>
          <w:rFonts w:ascii="Times New Roman" w:hAnsi="Times New Roman" w:cs="Times New Roman"/>
          <w:i/>
          <w:color w:val="FF0000"/>
          <w:sz w:val="24"/>
          <w:szCs w:val="24"/>
        </w:rPr>
        <w:lastRenderedPageBreak/>
        <w:t>Mercy Corps reserves the right to accept or reject any late offers</w:t>
      </w:r>
    </w:p>
    <w:p w14:paraId="4C48D2ED" w14:textId="77777777" w:rsidR="00456A21" w:rsidRPr="00F3098E" w:rsidRDefault="00456A21">
      <w:pPr>
        <w:spacing w:after="0"/>
        <w:rPr>
          <w:rFonts w:ascii="Times New Roman" w:hAnsi="Times New Roman" w:cs="Times New Roman"/>
          <w:sz w:val="24"/>
          <w:szCs w:val="24"/>
        </w:rPr>
      </w:pPr>
    </w:p>
    <w:tbl>
      <w:tblPr>
        <w:tblStyle w:val="9"/>
        <w:tblW w:w="10785" w:type="dxa"/>
        <w:tblLayout w:type="fixed"/>
        <w:tblLook w:val="0600" w:firstRow="0" w:lastRow="0" w:firstColumn="0" w:lastColumn="0" w:noHBand="1" w:noVBand="1"/>
      </w:tblPr>
      <w:tblGrid>
        <w:gridCol w:w="5220"/>
        <w:gridCol w:w="5565"/>
      </w:tblGrid>
      <w:tr w:rsidR="00456A21" w:rsidRPr="00F3098E" w14:paraId="0017F03E" w14:textId="77777777" w:rsidTr="00D52C65">
        <w:trPr>
          <w:trHeight w:val="681"/>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0AA09" w14:textId="77777777" w:rsidR="00456A21" w:rsidRPr="00F3098E" w:rsidRDefault="00C92264">
            <w:pPr>
              <w:spacing w:after="0" w:line="288" w:lineRule="auto"/>
              <w:jc w:val="center"/>
              <w:rPr>
                <w:rFonts w:ascii="Times New Roman" w:hAnsi="Times New Roman" w:cs="Times New Roman"/>
                <w:b/>
                <w:sz w:val="24"/>
                <w:szCs w:val="24"/>
              </w:rPr>
            </w:pPr>
            <w:r w:rsidRPr="00F3098E">
              <w:rPr>
                <w:rFonts w:ascii="Times New Roman" w:hAnsi="Times New Roman" w:cs="Times New Roman"/>
                <w:b/>
                <w:color w:val="auto"/>
                <w:sz w:val="24"/>
                <w:szCs w:val="24"/>
              </w:rPr>
              <w:t>Questions and Answers (Q&amp;A)</w:t>
            </w:r>
          </w:p>
        </w:tc>
      </w:tr>
      <w:tr w:rsidR="00F2743B" w:rsidRPr="00F3098E" w14:paraId="049CC8F8"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82D40" w14:textId="0F9921B7" w:rsidR="00456A21" w:rsidRPr="00F3098E" w:rsidRDefault="00C92264">
            <w:pPr>
              <w:spacing w:after="0" w:line="288"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If any, </w:t>
            </w:r>
            <w:r w:rsidR="00DC480A" w:rsidRPr="00F3098E">
              <w:rPr>
                <w:rFonts w:ascii="Times New Roman" w:hAnsi="Times New Roman" w:cs="Times New Roman"/>
                <w:color w:val="auto"/>
                <w:sz w:val="24"/>
                <w:szCs w:val="24"/>
              </w:rPr>
              <w:t xml:space="preserve">Submit </w:t>
            </w:r>
            <w:r w:rsidR="002A129E" w:rsidRPr="00F3098E">
              <w:rPr>
                <w:rFonts w:ascii="Times New Roman" w:hAnsi="Times New Roman" w:cs="Times New Roman"/>
                <w:color w:val="auto"/>
                <w:sz w:val="24"/>
                <w:szCs w:val="24"/>
              </w:rPr>
              <w:t xml:space="preserve">Questions in writing to: </w:t>
            </w:r>
            <w:hyperlink r:id="rId10" w:history="1">
              <w:r w:rsidR="00180E07" w:rsidRPr="00F3098E">
                <w:rPr>
                  <w:rStyle w:val="Hyperlink"/>
                  <w:rFonts w:ascii="Times New Roman" w:hAnsi="Times New Roman" w:cs="Times New Roman"/>
                  <w:sz w:val="24"/>
                  <w:szCs w:val="24"/>
                </w:rPr>
                <w:t>ke-pr@mercycorps.org</w:t>
              </w:r>
            </w:hyperlink>
            <w:r w:rsidR="00471532" w:rsidRPr="00F3098E">
              <w:rPr>
                <w:rStyle w:val="Hyperlink"/>
                <w:rFonts w:ascii="Times New Roman" w:hAnsi="Times New Roman" w:cs="Times New Roman"/>
                <w:sz w:val="24"/>
                <w:szCs w:val="24"/>
              </w:rPr>
              <w:t xml:space="preserve"> </w:t>
            </w:r>
            <w:r w:rsidR="00471532" w:rsidRPr="00F3098E">
              <w:rPr>
                <w:rFonts w:ascii="Times New Roman" w:hAnsi="Times New Roman" w:cs="Times New Roman"/>
                <w:color w:val="auto"/>
                <w:sz w:val="24"/>
                <w:szCs w:val="24"/>
              </w:rPr>
              <w:t>Clearly state Tender number “</w:t>
            </w:r>
            <w:r w:rsidR="00BB50CB" w:rsidRPr="00F3098E">
              <w:rPr>
                <w:rFonts w:ascii="Times New Roman" w:hAnsi="Times New Roman" w:cs="Times New Roman"/>
                <w:b/>
                <w:bCs/>
                <w:color w:val="auto"/>
                <w:sz w:val="24"/>
                <w:szCs w:val="24"/>
              </w:rPr>
              <w:t>MCK-MSA-</w:t>
            </w:r>
            <w:r w:rsidR="00F3098E" w:rsidRPr="00F3098E">
              <w:rPr>
                <w:rFonts w:ascii="Times New Roman" w:hAnsi="Times New Roman" w:cs="Times New Roman"/>
                <w:b/>
                <w:bCs/>
                <w:color w:val="auto"/>
                <w:sz w:val="24"/>
                <w:szCs w:val="24"/>
              </w:rPr>
              <w:t>FAT</w:t>
            </w:r>
            <w:r w:rsidR="00BB50CB" w:rsidRPr="00F3098E">
              <w:rPr>
                <w:rFonts w:ascii="Times New Roman" w:hAnsi="Times New Roman" w:cs="Times New Roman"/>
                <w:b/>
                <w:bCs/>
                <w:color w:val="auto"/>
                <w:sz w:val="24"/>
                <w:szCs w:val="24"/>
              </w:rPr>
              <w:t>-022-</w:t>
            </w:r>
            <w:r w:rsidR="00724184" w:rsidRPr="00F3098E">
              <w:rPr>
                <w:rFonts w:ascii="Times New Roman" w:hAnsi="Times New Roman" w:cs="Times New Roman"/>
                <w:b/>
                <w:bCs/>
                <w:color w:val="auto"/>
                <w:sz w:val="24"/>
                <w:szCs w:val="24"/>
              </w:rPr>
              <w:t>00</w:t>
            </w:r>
            <w:r w:rsidR="00F3098E" w:rsidRPr="00F3098E">
              <w:rPr>
                <w:rFonts w:ascii="Times New Roman" w:hAnsi="Times New Roman" w:cs="Times New Roman"/>
                <w:b/>
                <w:bCs/>
                <w:color w:val="auto"/>
                <w:sz w:val="24"/>
                <w:szCs w:val="24"/>
              </w:rPr>
              <w:t>4</w:t>
            </w:r>
            <w:r w:rsidR="00724184" w:rsidRPr="00F3098E">
              <w:rPr>
                <w:rFonts w:ascii="Times New Roman" w:hAnsi="Times New Roman" w:cs="Times New Roman"/>
                <w:b/>
                <w:color w:val="auto"/>
                <w:sz w:val="24"/>
                <w:szCs w:val="24"/>
              </w:rPr>
              <w:t>”</w:t>
            </w:r>
            <w:r w:rsidR="00471532" w:rsidRPr="00F3098E">
              <w:rPr>
                <w:rFonts w:ascii="Times New Roman" w:hAnsi="Times New Roman" w:cs="Times New Roman"/>
                <w:color w:val="auto"/>
                <w:sz w:val="24"/>
                <w:szCs w:val="24"/>
              </w:rPr>
              <w:t xml:space="preserve"> on the subject line of the email.</w:t>
            </w:r>
          </w:p>
        </w:tc>
      </w:tr>
      <w:tr w:rsidR="006615F2" w:rsidRPr="00F3098E" w14:paraId="71EC01BA"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6959C" w14:textId="77777777" w:rsidR="00456A21" w:rsidRPr="00F3098E" w:rsidRDefault="00C92264">
            <w:pPr>
              <w:spacing w:after="0" w:line="288" w:lineRule="auto"/>
              <w:rPr>
                <w:rFonts w:ascii="Times New Roman" w:hAnsi="Times New Roman" w:cs="Times New Roman"/>
                <w:b/>
                <w:bCs/>
                <w:color w:val="auto"/>
                <w:sz w:val="24"/>
                <w:szCs w:val="24"/>
              </w:rPr>
            </w:pPr>
            <w:r w:rsidRPr="00F3098E">
              <w:rPr>
                <w:rFonts w:ascii="Times New Roman" w:hAnsi="Times New Roman" w:cs="Times New Roman"/>
                <w:b/>
                <w:bCs/>
                <w:color w:val="auto"/>
                <w:sz w:val="24"/>
                <w:szCs w:val="24"/>
              </w:rPr>
              <w:t>Last Day for Questions:</w:t>
            </w:r>
          </w:p>
          <w:p w14:paraId="7C362808" w14:textId="77ACDBA0" w:rsidR="00456A21" w:rsidRPr="00F3098E" w:rsidRDefault="00473A61" w:rsidP="00E81698">
            <w:pPr>
              <w:spacing w:after="0" w:line="288" w:lineRule="auto"/>
              <w:rPr>
                <w:rFonts w:ascii="Times New Roman" w:hAnsi="Times New Roman" w:cs="Times New Roman"/>
                <w:bCs/>
                <w:color w:val="auto"/>
                <w:sz w:val="24"/>
                <w:szCs w:val="24"/>
              </w:rPr>
            </w:pPr>
            <w:r w:rsidRPr="00F3098E">
              <w:rPr>
                <w:rFonts w:ascii="Times New Roman" w:hAnsi="Times New Roman" w:cs="Times New Roman"/>
                <w:bCs/>
                <w:color w:val="auto"/>
                <w:sz w:val="24"/>
                <w:szCs w:val="24"/>
              </w:rPr>
              <w:t>2</w:t>
            </w:r>
            <w:r w:rsidR="00CC46EA">
              <w:rPr>
                <w:rFonts w:ascii="Times New Roman" w:hAnsi="Times New Roman" w:cs="Times New Roman"/>
                <w:bCs/>
                <w:color w:val="auto"/>
                <w:sz w:val="24"/>
                <w:szCs w:val="24"/>
              </w:rPr>
              <w:t>9</w:t>
            </w:r>
            <w:r w:rsidR="00D4613B" w:rsidRPr="00F3098E">
              <w:rPr>
                <w:rFonts w:ascii="Times New Roman" w:hAnsi="Times New Roman" w:cs="Times New Roman"/>
                <w:bCs/>
                <w:color w:val="auto"/>
                <w:sz w:val="24"/>
                <w:szCs w:val="24"/>
                <w:vertAlign w:val="superscript"/>
              </w:rPr>
              <w:t>th</w:t>
            </w:r>
            <w:r w:rsidR="00D4613B" w:rsidRPr="00F3098E">
              <w:rPr>
                <w:rFonts w:ascii="Times New Roman" w:hAnsi="Times New Roman" w:cs="Times New Roman"/>
                <w:bCs/>
                <w:color w:val="auto"/>
                <w:sz w:val="24"/>
                <w:szCs w:val="24"/>
              </w:rPr>
              <w:t xml:space="preserve"> </w:t>
            </w:r>
            <w:r w:rsidR="00CC46EA">
              <w:rPr>
                <w:rFonts w:ascii="Times New Roman" w:hAnsi="Times New Roman" w:cs="Times New Roman"/>
                <w:bCs/>
                <w:color w:val="auto"/>
                <w:sz w:val="24"/>
                <w:szCs w:val="24"/>
              </w:rPr>
              <w:t>Aug</w:t>
            </w:r>
            <w:r w:rsidR="00EA69C1" w:rsidRPr="00F3098E">
              <w:rPr>
                <w:rFonts w:ascii="Times New Roman" w:hAnsi="Times New Roman" w:cs="Times New Roman"/>
                <w:bCs/>
                <w:color w:val="auto"/>
                <w:sz w:val="24"/>
                <w:szCs w:val="24"/>
              </w:rPr>
              <w:t>, 202</w:t>
            </w:r>
            <w:r w:rsidR="00A81F58" w:rsidRPr="00F3098E">
              <w:rPr>
                <w:rFonts w:ascii="Times New Roman" w:hAnsi="Times New Roman" w:cs="Times New Roman"/>
                <w:bCs/>
                <w:color w:val="auto"/>
                <w:sz w:val="24"/>
                <w:szCs w:val="24"/>
              </w:rPr>
              <w:t>2</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711EB" w14:textId="77777777" w:rsidR="00456A21" w:rsidRPr="00F3098E" w:rsidRDefault="00C92264">
            <w:pPr>
              <w:spacing w:after="0" w:line="288" w:lineRule="auto"/>
              <w:rPr>
                <w:rFonts w:ascii="Times New Roman" w:hAnsi="Times New Roman" w:cs="Times New Roman"/>
                <w:b/>
                <w:bCs/>
                <w:color w:val="auto"/>
                <w:sz w:val="24"/>
                <w:szCs w:val="24"/>
              </w:rPr>
            </w:pPr>
            <w:r w:rsidRPr="00F3098E">
              <w:rPr>
                <w:rFonts w:ascii="Times New Roman" w:hAnsi="Times New Roman" w:cs="Times New Roman"/>
                <w:b/>
                <w:bCs/>
                <w:color w:val="auto"/>
                <w:sz w:val="24"/>
                <w:szCs w:val="24"/>
              </w:rPr>
              <w:t>Questions will be answered by:</w:t>
            </w:r>
          </w:p>
          <w:p w14:paraId="12383F1E" w14:textId="3D72752C" w:rsidR="007822F1" w:rsidRPr="00F3098E" w:rsidRDefault="00CC46EA" w:rsidP="006F1D4F">
            <w:pPr>
              <w:spacing w:after="0" w:line="288" w:lineRule="auto"/>
              <w:rPr>
                <w:rFonts w:ascii="Times New Roman" w:hAnsi="Times New Roman" w:cs="Times New Roman"/>
                <w:bCs/>
                <w:color w:val="auto"/>
                <w:sz w:val="24"/>
                <w:szCs w:val="24"/>
              </w:rPr>
            </w:pPr>
            <w:r>
              <w:rPr>
                <w:rFonts w:ascii="Times New Roman" w:hAnsi="Times New Roman" w:cs="Times New Roman"/>
                <w:bCs/>
                <w:color w:val="auto"/>
                <w:sz w:val="24"/>
                <w:szCs w:val="24"/>
              </w:rPr>
              <w:t>3</w:t>
            </w:r>
            <w:r w:rsidR="003E0E8F">
              <w:rPr>
                <w:rFonts w:ascii="Times New Roman" w:hAnsi="Times New Roman" w:cs="Times New Roman"/>
                <w:bCs/>
                <w:color w:val="auto"/>
                <w:sz w:val="24"/>
                <w:szCs w:val="24"/>
              </w:rPr>
              <w:t>1</w:t>
            </w:r>
            <w:r w:rsidR="003E0E8F">
              <w:rPr>
                <w:rFonts w:ascii="Times New Roman" w:hAnsi="Times New Roman" w:cs="Times New Roman"/>
                <w:bCs/>
                <w:color w:val="auto"/>
                <w:sz w:val="24"/>
                <w:szCs w:val="24"/>
                <w:vertAlign w:val="superscript"/>
              </w:rPr>
              <w:t>st</w:t>
            </w:r>
            <w:r w:rsidR="00D4613B" w:rsidRPr="00F3098E">
              <w:rPr>
                <w:rFonts w:ascii="Times New Roman" w:hAnsi="Times New Roman" w:cs="Times New Roman"/>
                <w:bCs/>
                <w:color w:val="auto"/>
                <w:sz w:val="24"/>
                <w:szCs w:val="24"/>
              </w:rPr>
              <w:t xml:space="preserve"> </w:t>
            </w:r>
            <w:r w:rsidR="003E0E8F">
              <w:rPr>
                <w:rFonts w:ascii="Times New Roman" w:hAnsi="Times New Roman" w:cs="Times New Roman"/>
                <w:bCs/>
                <w:color w:val="auto"/>
                <w:sz w:val="24"/>
                <w:szCs w:val="24"/>
              </w:rPr>
              <w:t>Aug</w:t>
            </w:r>
            <w:r w:rsidR="007822F1" w:rsidRPr="00F3098E">
              <w:rPr>
                <w:rFonts w:ascii="Times New Roman" w:hAnsi="Times New Roman" w:cs="Times New Roman"/>
                <w:bCs/>
                <w:color w:val="auto"/>
                <w:sz w:val="24"/>
                <w:szCs w:val="24"/>
              </w:rPr>
              <w:t xml:space="preserve"> 202</w:t>
            </w:r>
            <w:r w:rsidR="00A81F58" w:rsidRPr="00F3098E">
              <w:rPr>
                <w:rFonts w:ascii="Times New Roman" w:hAnsi="Times New Roman" w:cs="Times New Roman"/>
                <w:bCs/>
                <w:color w:val="auto"/>
                <w:sz w:val="24"/>
                <w:szCs w:val="24"/>
              </w:rPr>
              <w:t>2</w:t>
            </w:r>
          </w:p>
          <w:p w14:paraId="64D8F2EB" w14:textId="66872715" w:rsidR="00D4613B" w:rsidRPr="00F3098E" w:rsidRDefault="00D4613B" w:rsidP="006F1D4F">
            <w:pPr>
              <w:spacing w:after="0" w:line="288" w:lineRule="auto"/>
              <w:rPr>
                <w:rFonts w:ascii="Times New Roman" w:hAnsi="Times New Roman" w:cs="Times New Roman"/>
                <w:bCs/>
                <w:color w:val="auto"/>
                <w:sz w:val="24"/>
                <w:szCs w:val="24"/>
              </w:rPr>
            </w:pPr>
          </w:p>
        </w:tc>
      </w:tr>
      <w:tr w:rsidR="00456A21" w:rsidRPr="00F3098E" w14:paraId="75CBA4D5"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B2D0B" w14:textId="00D07D37" w:rsidR="00456A21" w:rsidRPr="00F3098E" w:rsidRDefault="00C92264">
            <w:pPr>
              <w:spacing w:after="0" w:line="240" w:lineRule="auto"/>
              <w:rPr>
                <w:rFonts w:ascii="Times New Roman" w:hAnsi="Times New Roman" w:cs="Times New Roman"/>
                <w:color w:val="auto"/>
                <w:sz w:val="24"/>
                <w:szCs w:val="24"/>
              </w:rPr>
            </w:pPr>
            <w:r w:rsidRPr="00F3098E">
              <w:rPr>
                <w:rFonts w:ascii="Times New Roman" w:hAnsi="Times New Roman" w:cs="Times New Roman"/>
                <w:b/>
                <w:bCs/>
                <w:color w:val="auto"/>
                <w:sz w:val="24"/>
                <w:szCs w:val="24"/>
              </w:rPr>
              <w:t>Questions will be answered through:</w:t>
            </w:r>
            <w:r w:rsidRPr="00F3098E">
              <w:rPr>
                <w:rFonts w:ascii="Times New Roman" w:hAnsi="Times New Roman" w:cs="Times New Roman"/>
                <w:color w:val="auto"/>
                <w:sz w:val="24"/>
                <w:szCs w:val="24"/>
              </w:rPr>
              <w:t xml:space="preserve"> </w:t>
            </w:r>
            <w:r w:rsidR="00D4613B" w:rsidRPr="00F3098E">
              <w:rPr>
                <w:rFonts w:ascii="Times New Roman" w:hAnsi="Times New Roman" w:cs="Times New Roman"/>
                <w:bCs/>
                <w:color w:val="auto"/>
                <w:sz w:val="24"/>
                <w:szCs w:val="24"/>
              </w:rPr>
              <w:t>All questions and answers will be posted in Mercy corps website</w:t>
            </w:r>
          </w:p>
        </w:tc>
      </w:tr>
    </w:tbl>
    <w:p w14:paraId="207F752B" w14:textId="77777777" w:rsidR="00456A21" w:rsidRPr="00F3098E" w:rsidRDefault="00456A21">
      <w:pPr>
        <w:spacing w:after="0"/>
        <w:rPr>
          <w:rFonts w:ascii="Times New Roman" w:hAnsi="Times New Roman" w:cs="Times New Roman"/>
          <w:color w:val="auto"/>
          <w:sz w:val="24"/>
          <w:szCs w:val="24"/>
        </w:rPr>
      </w:pPr>
    </w:p>
    <w:p w14:paraId="54BEBAC7" w14:textId="77777777" w:rsidR="00456A21" w:rsidRPr="00F3098E" w:rsidRDefault="00456A21">
      <w:pPr>
        <w:pStyle w:val="Heading1"/>
        <w:spacing w:before="0" w:after="0"/>
        <w:rPr>
          <w:rFonts w:ascii="Times New Roman" w:hAnsi="Times New Roman" w:cs="Times New Roman"/>
          <w:color w:val="auto"/>
          <w:sz w:val="24"/>
          <w:szCs w:val="24"/>
        </w:rPr>
      </w:pPr>
      <w:bookmarkStart w:id="1" w:name="_6ccte654ttk6" w:colFirst="0" w:colLast="0"/>
      <w:bookmarkEnd w:id="1"/>
    </w:p>
    <w:tbl>
      <w:tblPr>
        <w:tblStyle w:val="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6615F2" w:rsidRPr="00F3098E" w14:paraId="6DB69553" w14:textId="77777777">
        <w:trPr>
          <w:trHeight w:val="400"/>
        </w:trPr>
        <w:tc>
          <w:tcPr>
            <w:tcW w:w="10800" w:type="dxa"/>
            <w:gridSpan w:val="2"/>
            <w:shd w:val="clear" w:color="auto" w:fill="auto"/>
            <w:tcMar>
              <w:top w:w="100" w:type="dxa"/>
              <w:left w:w="100" w:type="dxa"/>
              <w:bottom w:w="100" w:type="dxa"/>
              <w:right w:w="100" w:type="dxa"/>
            </w:tcMar>
          </w:tcPr>
          <w:p w14:paraId="34103B10" w14:textId="77777777" w:rsidR="00456A21" w:rsidRPr="00F3098E" w:rsidRDefault="00C92264">
            <w:pPr>
              <w:widowControl w:val="0"/>
              <w:spacing w:after="0" w:line="240" w:lineRule="auto"/>
              <w:jc w:val="center"/>
              <w:rPr>
                <w:rFonts w:ascii="Times New Roman" w:hAnsi="Times New Roman" w:cs="Times New Roman"/>
                <w:color w:val="auto"/>
                <w:sz w:val="24"/>
                <w:szCs w:val="24"/>
              </w:rPr>
            </w:pPr>
            <w:r w:rsidRPr="00F3098E">
              <w:rPr>
                <w:rFonts w:ascii="Times New Roman" w:hAnsi="Times New Roman" w:cs="Times New Roman"/>
                <w:b/>
                <w:color w:val="auto"/>
                <w:sz w:val="24"/>
                <w:szCs w:val="24"/>
              </w:rPr>
              <w:t>Documentation Checklist</w:t>
            </w:r>
          </w:p>
        </w:tc>
      </w:tr>
      <w:tr w:rsidR="006615F2" w:rsidRPr="00F3098E" w14:paraId="16B5EE42" w14:textId="77777777">
        <w:tc>
          <w:tcPr>
            <w:tcW w:w="4530" w:type="dxa"/>
            <w:tcBorders>
              <w:right w:val="single" w:sz="8" w:space="0" w:color="FFFFFF"/>
            </w:tcBorders>
            <w:shd w:val="clear" w:color="auto" w:fill="auto"/>
            <w:tcMar>
              <w:top w:w="100" w:type="dxa"/>
              <w:left w:w="100" w:type="dxa"/>
              <w:bottom w:w="100" w:type="dxa"/>
              <w:right w:w="100" w:type="dxa"/>
            </w:tcMar>
          </w:tcPr>
          <w:p w14:paraId="108B7A0E" w14:textId="77777777" w:rsidR="00B71617" w:rsidRPr="00F3098E" w:rsidRDefault="00C92264">
            <w:pPr>
              <w:widowControl w:val="0"/>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These documents are contained within this tender package: </w:t>
            </w:r>
          </w:p>
          <w:p w14:paraId="51D629F3" w14:textId="77777777" w:rsidR="00456A21" w:rsidRPr="00F3098E" w:rsidRDefault="00B71617" w:rsidP="00B71617">
            <w:pPr>
              <w:tabs>
                <w:tab w:val="left" w:pos="3105"/>
              </w:tabs>
              <w:rPr>
                <w:rFonts w:ascii="Times New Roman" w:hAnsi="Times New Roman" w:cs="Times New Roman"/>
                <w:color w:val="auto"/>
                <w:sz w:val="24"/>
                <w:szCs w:val="24"/>
              </w:rPr>
            </w:pPr>
            <w:r w:rsidRPr="00F3098E">
              <w:rPr>
                <w:rFonts w:ascii="Times New Roman" w:hAnsi="Times New Roman" w:cs="Times New Roman"/>
                <w:color w:val="auto"/>
                <w:sz w:val="24"/>
                <w:szCs w:val="24"/>
              </w:rPr>
              <w:tab/>
            </w:r>
          </w:p>
        </w:tc>
        <w:tc>
          <w:tcPr>
            <w:tcW w:w="6270" w:type="dxa"/>
            <w:tcBorders>
              <w:left w:val="single" w:sz="8" w:space="0" w:color="FFFFFF"/>
            </w:tcBorders>
            <w:shd w:val="clear" w:color="auto" w:fill="auto"/>
            <w:tcMar>
              <w:top w:w="100" w:type="dxa"/>
              <w:left w:w="100" w:type="dxa"/>
              <w:bottom w:w="100" w:type="dxa"/>
              <w:right w:w="100" w:type="dxa"/>
            </w:tcMar>
          </w:tcPr>
          <w:p w14:paraId="20143854" w14:textId="77777777" w:rsidR="00456A21" w:rsidRPr="00F3098E" w:rsidRDefault="00C92264">
            <w:pPr>
              <w:numPr>
                <w:ilvl w:val="0"/>
                <w:numId w:val="8"/>
              </w:numPr>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Invitation to Tender</w:t>
            </w:r>
          </w:p>
          <w:p w14:paraId="42C1BB51" w14:textId="77777777" w:rsidR="00456A21" w:rsidRPr="00F3098E" w:rsidRDefault="00C92264">
            <w:pPr>
              <w:numPr>
                <w:ilvl w:val="0"/>
                <w:numId w:val="8"/>
              </w:numPr>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General Conditions for Tender</w:t>
            </w:r>
          </w:p>
          <w:p w14:paraId="1D3BF33C" w14:textId="77777777" w:rsidR="00456A21" w:rsidRPr="00F3098E" w:rsidRDefault="00C92264">
            <w:pPr>
              <w:numPr>
                <w:ilvl w:val="0"/>
                <w:numId w:val="8"/>
              </w:numPr>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Criteria and Submittals</w:t>
            </w:r>
          </w:p>
          <w:p w14:paraId="1FEF125A" w14:textId="77777777" w:rsidR="00456A21" w:rsidRPr="00F3098E" w:rsidRDefault="00C92264">
            <w:pPr>
              <w:numPr>
                <w:ilvl w:val="0"/>
                <w:numId w:val="6"/>
              </w:numPr>
              <w:spacing w:after="0" w:line="240" w:lineRule="auto"/>
              <w:contextualSpacing/>
              <w:rPr>
                <w:rFonts w:ascii="Times New Roman" w:hAnsi="Times New Roman" w:cs="Times New Roman"/>
                <w:color w:val="auto"/>
                <w:sz w:val="24"/>
                <w:szCs w:val="24"/>
              </w:rPr>
            </w:pPr>
            <w:r w:rsidRPr="00F3098E">
              <w:rPr>
                <w:rFonts w:ascii="Times New Roman" w:hAnsi="Times New Roman" w:cs="Times New Roman"/>
                <w:color w:val="auto"/>
                <w:sz w:val="24"/>
                <w:szCs w:val="24"/>
              </w:rPr>
              <w:t>Price Offer Sheet</w:t>
            </w:r>
          </w:p>
          <w:p w14:paraId="319FBA19" w14:textId="77777777" w:rsidR="00456A21" w:rsidRPr="00F3098E" w:rsidRDefault="00C92264">
            <w:pPr>
              <w:numPr>
                <w:ilvl w:val="0"/>
                <w:numId w:val="6"/>
              </w:numPr>
              <w:spacing w:after="0" w:line="240" w:lineRule="auto"/>
              <w:contextualSpacing/>
              <w:rPr>
                <w:rFonts w:ascii="Times New Roman" w:hAnsi="Times New Roman" w:cs="Times New Roman"/>
                <w:color w:val="auto"/>
                <w:sz w:val="24"/>
                <w:szCs w:val="24"/>
              </w:rPr>
            </w:pPr>
            <w:r w:rsidRPr="00F3098E">
              <w:rPr>
                <w:rFonts w:ascii="Times New Roman" w:hAnsi="Times New Roman" w:cs="Times New Roman"/>
                <w:color w:val="auto"/>
                <w:sz w:val="24"/>
                <w:szCs w:val="24"/>
              </w:rPr>
              <w:t>Supplier Information Form</w:t>
            </w:r>
          </w:p>
          <w:p w14:paraId="57B31BC9" w14:textId="3668C21D" w:rsidR="00456A21" w:rsidRPr="00F3098E" w:rsidRDefault="00C92264">
            <w:pPr>
              <w:numPr>
                <w:ilvl w:val="0"/>
                <w:numId w:val="6"/>
              </w:numPr>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Scope of Work</w:t>
            </w:r>
          </w:p>
          <w:p w14:paraId="0D3DCB89" w14:textId="5FC97FDB" w:rsidR="00456A21" w:rsidRPr="00F3098E" w:rsidRDefault="00C92264">
            <w:pPr>
              <w:numPr>
                <w:ilvl w:val="0"/>
                <w:numId w:val="7"/>
              </w:numPr>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Sample </w:t>
            </w:r>
            <w:r w:rsidR="00A333B1">
              <w:rPr>
                <w:rFonts w:ascii="Times New Roman" w:hAnsi="Times New Roman" w:cs="Times New Roman"/>
                <w:color w:val="auto"/>
                <w:sz w:val="24"/>
                <w:szCs w:val="24"/>
              </w:rPr>
              <w:t>Contract</w:t>
            </w:r>
          </w:p>
        </w:tc>
      </w:tr>
    </w:tbl>
    <w:p w14:paraId="5C822940" w14:textId="77777777" w:rsidR="00456A21" w:rsidRPr="00F3098E" w:rsidRDefault="00456A21">
      <w:pPr>
        <w:pStyle w:val="Heading1"/>
        <w:spacing w:before="0" w:after="0"/>
        <w:rPr>
          <w:rFonts w:ascii="Times New Roman" w:hAnsi="Times New Roman" w:cs="Times New Roman"/>
          <w:sz w:val="24"/>
          <w:szCs w:val="24"/>
        </w:rPr>
      </w:pPr>
      <w:bookmarkStart w:id="2" w:name="_hqsrjp8vlgzv" w:colFirst="0" w:colLast="0"/>
      <w:bookmarkEnd w:id="2"/>
    </w:p>
    <w:p w14:paraId="08755CD6" w14:textId="77777777" w:rsidR="00456A21" w:rsidRPr="00F3098E" w:rsidRDefault="00C92264">
      <w:pPr>
        <w:pStyle w:val="Heading1"/>
        <w:numPr>
          <w:ilvl w:val="0"/>
          <w:numId w:val="2"/>
        </w:numPr>
        <w:contextualSpacing/>
        <w:rPr>
          <w:rFonts w:ascii="Times New Roman" w:hAnsi="Times New Roman" w:cs="Times New Roman"/>
          <w:sz w:val="24"/>
          <w:szCs w:val="24"/>
        </w:rPr>
      </w:pPr>
      <w:bookmarkStart w:id="3" w:name="_fqj5yi94yqwa" w:colFirst="0" w:colLast="0"/>
      <w:bookmarkEnd w:id="3"/>
      <w:r w:rsidRPr="00F3098E">
        <w:rPr>
          <w:rFonts w:ascii="Times New Roman" w:hAnsi="Times New Roman" w:cs="Times New Roman"/>
          <w:sz w:val="24"/>
          <w:szCs w:val="24"/>
        </w:rPr>
        <w:t>General Conditions for Tender</w:t>
      </w:r>
    </w:p>
    <w:p w14:paraId="19773664" w14:textId="77777777" w:rsidR="00456A21" w:rsidRPr="00F3098E" w:rsidRDefault="00C92264">
      <w:pPr>
        <w:widowControl w:val="0"/>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0D6E5A18" w14:textId="2C31D349" w:rsidR="00456A21" w:rsidRDefault="00456A21">
      <w:pPr>
        <w:widowControl w:val="0"/>
        <w:spacing w:after="0" w:line="240" w:lineRule="auto"/>
        <w:rPr>
          <w:rFonts w:ascii="Times New Roman" w:eastAsia="Times New Roman" w:hAnsi="Times New Roman" w:cs="Times New Roman"/>
          <w:color w:val="000000"/>
          <w:sz w:val="24"/>
          <w:szCs w:val="24"/>
        </w:rPr>
      </w:pPr>
    </w:p>
    <w:p w14:paraId="0E837196" w14:textId="77148495" w:rsidR="00E352AA" w:rsidRDefault="00E352AA">
      <w:pPr>
        <w:widowControl w:val="0"/>
        <w:spacing w:after="0" w:line="240" w:lineRule="auto"/>
        <w:rPr>
          <w:rFonts w:ascii="Times New Roman" w:eastAsia="Times New Roman" w:hAnsi="Times New Roman" w:cs="Times New Roman"/>
          <w:color w:val="000000"/>
          <w:sz w:val="24"/>
          <w:szCs w:val="24"/>
        </w:rPr>
      </w:pPr>
    </w:p>
    <w:p w14:paraId="692F34EC" w14:textId="503AE7A6" w:rsidR="00E352AA" w:rsidRDefault="00E352AA">
      <w:pPr>
        <w:widowControl w:val="0"/>
        <w:spacing w:after="0" w:line="240" w:lineRule="auto"/>
        <w:rPr>
          <w:rFonts w:ascii="Times New Roman" w:eastAsia="Times New Roman" w:hAnsi="Times New Roman" w:cs="Times New Roman"/>
          <w:color w:val="000000"/>
          <w:sz w:val="24"/>
          <w:szCs w:val="24"/>
        </w:rPr>
      </w:pPr>
    </w:p>
    <w:p w14:paraId="7ED5A524" w14:textId="77777777" w:rsidR="00A333B1" w:rsidRDefault="00A333B1">
      <w:pPr>
        <w:widowControl w:val="0"/>
        <w:spacing w:after="0" w:line="240" w:lineRule="auto"/>
        <w:rPr>
          <w:rFonts w:ascii="Times New Roman" w:eastAsia="Times New Roman" w:hAnsi="Times New Roman" w:cs="Times New Roman"/>
          <w:color w:val="000000"/>
          <w:sz w:val="24"/>
          <w:szCs w:val="24"/>
        </w:rPr>
      </w:pPr>
    </w:p>
    <w:p w14:paraId="32A8C602" w14:textId="77777777" w:rsidR="00E352AA" w:rsidRPr="00F3098E" w:rsidRDefault="00E352AA">
      <w:pPr>
        <w:widowControl w:val="0"/>
        <w:spacing w:after="0" w:line="240" w:lineRule="auto"/>
        <w:rPr>
          <w:rFonts w:ascii="Times New Roman" w:eastAsia="Times New Roman" w:hAnsi="Times New Roman" w:cs="Times New Roman"/>
          <w:color w:val="000000"/>
          <w:sz w:val="24"/>
          <w:szCs w:val="24"/>
        </w:rPr>
      </w:pPr>
    </w:p>
    <w:p w14:paraId="5D83144C"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lastRenderedPageBreak/>
        <w:t>2.1</w:t>
      </w:r>
      <w:r w:rsidRPr="00F3098E">
        <w:rPr>
          <w:rFonts w:ascii="Times New Roman" w:eastAsia="Times New Roman" w:hAnsi="Times New Roman" w:cs="Times New Roman"/>
          <w:b/>
          <w:color w:val="000000"/>
          <w:sz w:val="24"/>
          <w:szCs w:val="24"/>
        </w:rPr>
        <w:tab/>
        <w:t>Mercy Corps’ Anti-Bribery and Anti-Corruption Statement</w:t>
      </w:r>
    </w:p>
    <w:p w14:paraId="08AE8FB0" w14:textId="77777777" w:rsidR="00456A21" w:rsidRPr="00F3098E" w:rsidRDefault="00C92264">
      <w:pPr>
        <w:widowControl w:val="0"/>
        <w:spacing w:after="20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b/>
          <w:color w:val="000000"/>
          <w:sz w:val="24"/>
          <w:szCs w:val="24"/>
        </w:rPr>
        <w:t>Mercy Corps strictly prohibits</w:t>
      </w:r>
      <w:r w:rsidRPr="00F3098E">
        <w:rPr>
          <w:rFonts w:ascii="Times New Roman" w:eastAsia="Times New Roman" w:hAnsi="Times New Roman" w:cs="Times New Roman"/>
          <w:color w:val="000000"/>
          <w:sz w:val="24"/>
          <w:szCs w:val="24"/>
        </w:rPr>
        <w:t>:</w:t>
      </w:r>
    </w:p>
    <w:p w14:paraId="2BCB11E1" w14:textId="77777777" w:rsidR="00456A21" w:rsidRPr="00F3098E" w:rsidRDefault="00C92264">
      <w:pPr>
        <w:widowControl w:val="0"/>
        <w:numPr>
          <w:ilvl w:val="0"/>
          <w:numId w:val="10"/>
        </w:numPr>
        <w:spacing w:after="0" w:line="240" w:lineRule="auto"/>
        <w:contextualSpacing/>
        <w:rPr>
          <w:rFonts w:ascii="Times New Roman" w:hAnsi="Times New Roman" w:cs="Times New Roman"/>
          <w:color w:val="000000"/>
          <w:sz w:val="24"/>
          <w:szCs w:val="24"/>
        </w:rPr>
      </w:pPr>
      <w:r w:rsidRPr="00F3098E">
        <w:rPr>
          <w:rFonts w:ascii="Times New Roman" w:eastAsia="Times New Roman" w:hAnsi="Times New Roman" w:cs="Times New Roman"/>
          <w:i/>
          <w:color w:val="000000"/>
          <w:sz w:val="24"/>
          <w:szCs w:val="24"/>
          <w:u w:val="single"/>
        </w:rPr>
        <w:t>Any form of bribe or kickback in relation to its activities</w:t>
      </w:r>
    </w:p>
    <w:p w14:paraId="2879AE65" w14:textId="77777777" w:rsidR="00456A21" w:rsidRPr="00F3098E"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This prohibition includes any </w:t>
      </w:r>
      <w:r w:rsidRPr="00F3098E">
        <w:rPr>
          <w:rFonts w:ascii="Times New Roman" w:eastAsia="Times New Roman" w:hAnsi="Times New Roman" w:cs="Times New Roman"/>
          <w:i/>
          <w:color w:val="000000"/>
          <w:sz w:val="24"/>
          <w:szCs w:val="24"/>
        </w:rPr>
        <w:t>request</w:t>
      </w:r>
      <w:r w:rsidRPr="00F3098E">
        <w:rPr>
          <w:rFonts w:ascii="Times New Roman" w:eastAsia="Times New Roman" w:hAnsi="Times New Roman" w:cs="Times New Roman"/>
          <w:color w:val="000000"/>
          <w:sz w:val="24"/>
          <w:szCs w:val="24"/>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F3098E">
        <w:rPr>
          <w:rFonts w:ascii="Times New Roman" w:eastAsia="Times New Roman" w:hAnsi="Times New Roman" w:cs="Times New Roman"/>
          <w:i/>
          <w:color w:val="000000"/>
          <w:sz w:val="24"/>
          <w:szCs w:val="24"/>
        </w:rPr>
        <w:t>offer</w:t>
      </w:r>
      <w:r w:rsidRPr="00F3098E">
        <w:rPr>
          <w:rFonts w:ascii="Times New Roman" w:eastAsia="Times New Roman" w:hAnsi="Times New Roman" w:cs="Times New Roman"/>
          <w:color w:val="000000"/>
          <w:sz w:val="24"/>
          <w:szCs w:val="24"/>
        </w:rPr>
        <w:t xml:space="preserve"> from any company or individual to provide anything of value to any Mercy Corps employee, consultant or agent in exchange for that person taking or not taking any action related to the award of the contract or the contract.</w:t>
      </w:r>
    </w:p>
    <w:p w14:paraId="5F24215F" w14:textId="77777777" w:rsidR="00456A21" w:rsidRPr="00F3098E" w:rsidRDefault="00C92264">
      <w:pPr>
        <w:widowControl w:val="0"/>
        <w:spacing w:after="0" w:line="240" w:lineRule="auto"/>
        <w:ind w:left="720"/>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w:t>
      </w:r>
    </w:p>
    <w:p w14:paraId="08211AB3" w14:textId="77777777" w:rsidR="00456A21" w:rsidRPr="00F3098E"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F3098E">
        <w:rPr>
          <w:rFonts w:ascii="Times New Roman" w:eastAsia="Times New Roman" w:hAnsi="Times New Roman" w:cs="Times New Roman"/>
          <w:i/>
          <w:color w:val="000000"/>
          <w:sz w:val="24"/>
          <w:szCs w:val="24"/>
          <w:u w:val="single"/>
        </w:rPr>
        <w:t>Conflicts of interests in the awarding or management of contracts </w:t>
      </w:r>
    </w:p>
    <w:p w14:paraId="7909E8B1" w14:textId="77777777" w:rsidR="00456A21" w:rsidRPr="00F3098E"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0C30B9D4" w14:textId="77777777" w:rsidR="00456A21" w:rsidRPr="00F3098E" w:rsidRDefault="00C92264">
      <w:pPr>
        <w:widowControl w:val="0"/>
        <w:spacing w:after="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w:t>
      </w:r>
    </w:p>
    <w:p w14:paraId="4455A04E" w14:textId="77777777" w:rsidR="00456A21" w:rsidRPr="00F3098E"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F3098E">
        <w:rPr>
          <w:rFonts w:ascii="Times New Roman" w:eastAsia="Times New Roman" w:hAnsi="Times New Roman" w:cs="Times New Roman"/>
          <w:i/>
          <w:color w:val="000000"/>
          <w:sz w:val="24"/>
          <w:szCs w:val="24"/>
          <w:u w:val="single"/>
        </w:rPr>
        <w:t>The sharing or obtaining of confidential information</w:t>
      </w:r>
    </w:p>
    <w:p w14:paraId="23F3A335" w14:textId="77777777" w:rsidR="00456A21" w:rsidRPr="00F3098E"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54C8FE0C" w14:textId="77777777" w:rsidR="00456A21" w:rsidRPr="00F3098E" w:rsidRDefault="00C92264">
      <w:pPr>
        <w:widowControl w:val="0"/>
        <w:spacing w:after="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w:t>
      </w:r>
    </w:p>
    <w:p w14:paraId="3DC6EB60" w14:textId="77777777" w:rsidR="00456A21" w:rsidRPr="00F3098E"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F3098E">
        <w:rPr>
          <w:rFonts w:ascii="Times New Roman" w:eastAsia="Times New Roman" w:hAnsi="Times New Roman" w:cs="Times New Roman"/>
          <w:i/>
          <w:color w:val="000000"/>
          <w:sz w:val="24"/>
          <w:szCs w:val="24"/>
          <w:u w:val="single"/>
        </w:rPr>
        <w:t>Collusion between/among offerors</w:t>
      </w:r>
    </w:p>
    <w:p w14:paraId="134093A0" w14:textId="77777777" w:rsidR="00456A21" w:rsidRPr="00F3098E"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2F6C1B1F" w14:textId="77777777" w:rsidR="00456A21" w:rsidRPr="00F3098E" w:rsidRDefault="00C92264">
      <w:pPr>
        <w:widowControl w:val="0"/>
        <w:spacing w:after="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w:t>
      </w:r>
    </w:p>
    <w:p w14:paraId="61593E5D" w14:textId="77777777" w:rsidR="00456A21" w:rsidRPr="00F3098E" w:rsidRDefault="00C92264">
      <w:pPr>
        <w:widowControl w:val="0"/>
        <w:spacing w:after="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Violations of these prohibitions, along with all evidence of such violations, should be reported to: </w:t>
      </w:r>
    </w:p>
    <w:p w14:paraId="37BA6847" w14:textId="77777777" w:rsidR="00456A21" w:rsidRPr="00F3098E" w:rsidRDefault="00000000">
      <w:pPr>
        <w:widowControl w:val="0"/>
        <w:spacing w:after="0" w:line="240" w:lineRule="auto"/>
        <w:jc w:val="center"/>
        <w:rPr>
          <w:rFonts w:ascii="Times New Roman" w:eastAsia="Times New Roman" w:hAnsi="Times New Roman" w:cs="Times New Roman"/>
          <w:color w:val="000000"/>
          <w:sz w:val="24"/>
          <w:szCs w:val="24"/>
        </w:rPr>
      </w:pPr>
      <w:hyperlink r:id="rId11">
        <w:r w:rsidR="00C92264" w:rsidRPr="00F3098E">
          <w:rPr>
            <w:rFonts w:ascii="Times New Roman" w:eastAsia="Times New Roman" w:hAnsi="Times New Roman" w:cs="Times New Roman"/>
            <w:b/>
            <w:color w:val="0563C1"/>
            <w:sz w:val="24"/>
            <w:szCs w:val="24"/>
            <w:u w:val="single"/>
          </w:rPr>
          <w:t>integrityhotline@mercycorps.org</w:t>
        </w:r>
      </w:hyperlink>
    </w:p>
    <w:p w14:paraId="053F3441" w14:textId="77777777" w:rsidR="00456A21" w:rsidRPr="00F3098E" w:rsidRDefault="00456A21">
      <w:pPr>
        <w:widowControl w:val="0"/>
        <w:spacing w:after="0" w:line="240" w:lineRule="auto"/>
        <w:jc w:val="center"/>
        <w:rPr>
          <w:rFonts w:ascii="Times New Roman" w:eastAsia="Times New Roman" w:hAnsi="Times New Roman" w:cs="Times New Roman"/>
          <w:b/>
          <w:color w:val="000000"/>
          <w:sz w:val="24"/>
          <w:szCs w:val="24"/>
        </w:rPr>
      </w:pPr>
    </w:p>
    <w:p w14:paraId="64C44786" w14:textId="77777777" w:rsidR="00456A21" w:rsidRPr="00F3098E" w:rsidRDefault="00C92264">
      <w:pPr>
        <w:widowControl w:val="0"/>
        <w:spacing w:after="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58F8DC6F" w14:textId="77777777" w:rsidR="00456A21" w:rsidRPr="00F3098E" w:rsidRDefault="00456A21">
      <w:pPr>
        <w:widowControl w:val="0"/>
        <w:spacing w:after="0" w:line="240" w:lineRule="auto"/>
        <w:rPr>
          <w:rFonts w:ascii="Times New Roman" w:eastAsia="Times New Roman" w:hAnsi="Times New Roman" w:cs="Times New Roman"/>
          <w:color w:val="000000"/>
          <w:sz w:val="24"/>
          <w:szCs w:val="24"/>
        </w:rPr>
      </w:pPr>
    </w:p>
    <w:p w14:paraId="5E2D78B9" w14:textId="7EA4932B" w:rsidR="00456A21" w:rsidRPr="00F3098E" w:rsidRDefault="00C92264">
      <w:pPr>
        <w:widowControl w:val="0"/>
        <w:spacing w:after="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0AAEC50C" w14:textId="77777777" w:rsidR="006615F2" w:rsidRPr="00F3098E" w:rsidRDefault="006615F2">
      <w:pPr>
        <w:widowControl w:val="0"/>
        <w:spacing w:after="0" w:line="240" w:lineRule="auto"/>
        <w:jc w:val="both"/>
        <w:rPr>
          <w:rFonts w:ascii="Times New Roman" w:eastAsia="Times New Roman" w:hAnsi="Times New Roman" w:cs="Times New Roman"/>
          <w:color w:val="000000"/>
          <w:sz w:val="24"/>
          <w:szCs w:val="24"/>
        </w:rPr>
      </w:pPr>
    </w:p>
    <w:p w14:paraId="117D285A"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 xml:space="preserve">2.2 </w:t>
      </w:r>
      <w:r w:rsidRPr="00F3098E">
        <w:rPr>
          <w:rFonts w:ascii="Times New Roman" w:eastAsia="Times New Roman" w:hAnsi="Times New Roman" w:cs="Times New Roman"/>
          <w:b/>
          <w:color w:val="000000"/>
          <w:sz w:val="24"/>
          <w:szCs w:val="24"/>
        </w:rPr>
        <w:tab/>
        <w:t xml:space="preserve">Tender Basis: </w:t>
      </w:r>
    </w:p>
    <w:p w14:paraId="0981C1B1" w14:textId="77777777" w:rsidR="00456A21" w:rsidRPr="00F3098E" w:rsidRDefault="00C92264">
      <w:pPr>
        <w:widowControl w:val="0"/>
        <w:numPr>
          <w:ilvl w:val="0"/>
          <w:numId w:val="3"/>
        </w:numPr>
        <w:spacing w:after="160" w:line="240" w:lineRule="auto"/>
        <w:jc w:val="both"/>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51F0513B"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lastRenderedPageBreak/>
        <w:t>No respondent should add, omit or change any item, term or condition herein.</w:t>
      </w:r>
    </w:p>
    <w:p w14:paraId="0B692B8A"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If suppliers have any additional requests and conditions, these shall be stipulated in an exception sheet.</w:t>
      </w:r>
    </w:p>
    <w:p w14:paraId="5CB7FE36"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Each offeror may make one response only.</w:t>
      </w:r>
    </w:p>
    <w:p w14:paraId="19A0367C"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Each offer shall be valid for the period </w:t>
      </w:r>
      <w:r w:rsidRPr="00F3098E">
        <w:rPr>
          <w:rFonts w:ascii="Times New Roman" w:eastAsia="Times New Roman" w:hAnsi="Times New Roman" w:cs="Times New Roman"/>
          <w:color w:val="auto"/>
          <w:sz w:val="24"/>
          <w:szCs w:val="24"/>
        </w:rPr>
        <w:t xml:space="preserve">of </w:t>
      </w:r>
      <w:r w:rsidR="00DC480A" w:rsidRPr="00F3098E">
        <w:rPr>
          <w:rFonts w:ascii="Times New Roman" w:eastAsia="Times New Roman" w:hAnsi="Times New Roman" w:cs="Times New Roman"/>
          <w:color w:val="auto"/>
          <w:sz w:val="24"/>
          <w:szCs w:val="24"/>
        </w:rPr>
        <w:t>180 days</w:t>
      </w:r>
      <w:r w:rsidRPr="00F3098E">
        <w:rPr>
          <w:rFonts w:ascii="Times New Roman" w:eastAsia="Times New Roman" w:hAnsi="Times New Roman" w:cs="Times New Roman"/>
          <w:color w:val="auto"/>
          <w:sz w:val="24"/>
          <w:szCs w:val="24"/>
        </w:rPr>
        <w:t xml:space="preserve"> </w:t>
      </w:r>
      <w:r w:rsidRPr="00F3098E">
        <w:rPr>
          <w:rFonts w:ascii="Times New Roman" w:eastAsia="Times New Roman" w:hAnsi="Times New Roman" w:cs="Times New Roman"/>
          <w:color w:val="000000"/>
          <w:sz w:val="24"/>
          <w:szCs w:val="24"/>
        </w:rPr>
        <w:t>from its date of submission.</w:t>
      </w:r>
    </w:p>
    <w:p w14:paraId="3256F6DC"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All offers should indicate whether they include taxes, compulsory payments, levies and/or duties, including VAT, if applicable.</w:t>
      </w:r>
    </w:p>
    <w:p w14:paraId="4D491828" w14:textId="77777777" w:rsidR="00456A21" w:rsidRPr="00F3098E" w:rsidRDefault="00C92264">
      <w:pPr>
        <w:numPr>
          <w:ilvl w:val="0"/>
          <w:numId w:val="3"/>
        </w:numPr>
        <w:spacing w:after="0"/>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0830A641" w14:textId="7406FA32" w:rsidR="00456A21" w:rsidRPr="00F3098E" w:rsidRDefault="00C92264">
      <w:pPr>
        <w:widowControl w:val="0"/>
        <w:numPr>
          <w:ilvl w:val="0"/>
          <w:numId w:val="3"/>
        </w:numPr>
        <w:spacing w:after="160" w:line="240" w:lineRule="auto"/>
        <w:jc w:val="both"/>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Any requests for clarifications regarding the project that are not addressed in written documents must be presented to Mercy Corps in writing. The answer to any question raised in writing by any offeror will be issued to that offeror. In some </w:t>
      </w:r>
      <w:r w:rsidR="00441296" w:rsidRPr="00F3098E">
        <w:rPr>
          <w:rFonts w:ascii="Times New Roman" w:eastAsia="Times New Roman" w:hAnsi="Times New Roman" w:cs="Times New Roman"/>
          <w:color w:val="000000"/>
          <w:sz w:val="24"/>
          <w:szCs w:val="24"/>
        </w:rPr>
        <w:t>cases,</w:t>
      </w:r>
      <w:r w:rsidRPr="00F3098E">
        <w:rPr>
          <w:rFonts w:ascii="Times New Roman" w:eastAsia="Times New Roman" w:hAnsi="Times New Roman" w:cs="Times New Roman"/>
          <w:color w:val="000000"/>
          <w:sz w:val="24"/>
          <w:szCs w:val="24"/>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4D66B86B" w14:textId="739C27F6" w:rsidR="00456A21" w:rsidRPr="00F3098E" w:rsidRDefault="00C92264">
      <w:pPr>
        <w:widowControl w:val="0"/>
        <w:numPr>
          <w:ilvl w:val="0"/>
          <w:numId w:val="3"/>
        </w:numPr>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This Tender does not obligate Mercy Corps to execute a </w:t>
      </w:r>
      <w:r w:rsidR="00441296" w:rsidRPr="00F3098E">
        <w:rPr>
          <w:rFonts w:ascii="Times New Roman" w:eastAsia="Times New Roman" w:hAnsi="Times New Roman" w:cs="Times New Roman"/>
          <w:color w:val="000000"/>
          <w:sz w:val="24"/>
          <w:szCs w:val="24"/>
        </w:rPr>
        <w:t>contract,</w:t>
      </w:r>
      <w:r w:rsidRPr="00F3098E">
        <w:rPr>
          <w:rFonts w:ascii="Times New Roman" w:eastAsia="Times New Roman" w:hAnsi="Times New Roman" w:cs="Times New Roman"/>
          <w:color w:val="000000"/>
          <w:sz w:val="24"/>
          <w:szCs w:val="24"/>
        </w:rPr>
        <w:t xml:space="preserve"> nor does it commit Mercy Corps to pay any costs incurred in the preparation and submission of proposals. Furthermore, Mercy Corps reserves the right to reject any </w:t>
      </w:r>
      <w:r w:rsidR="00441296" w:rsidRPr="00F3098E">
        <w:rPr>
          <w:rFonts w:ascii="Times New Roman" w:eastAsia="Times New Roman" w:hAnsi="Times New Roman" w:cs="Times New Roman"/>
          <w:color w:val="000000"/>
          <w:sz w:val="24"/>
          <w:szCs w:val="24"/>
        </w:rPr>
        <w:t>or</w:t>
      </w:r>
      <w:r w:rsidRPr="00F3098E">
        <w:rPr>
          <w:rFonts w:ascii="Times New Roman" w:eastAsia="Times New Roman" w:hAnsi="Times New Roman" w:cs="Times New Roman"/>
          <w:color w:val="000000"/>
          <w:sz w:val="24"/>
          <w:szCs w:val="24"/>
        </w:rPr>
        <w:t xml:space="preserve"> all proposals, if such action is considered to be in the best interest of Mercy Corps.</w:t>
      </w:r>
    </w:p>
    <w:p w14:paraId="48B609D8" w14:textId="77777777" w:rsidR="00D52C65" w:rsidRPr="00F3098E" w:rsidRDefault="00D52C65" w:rsidP="00D52C65">
      <w:pPr>
        <w:widowControl w:val="0"/>
        <w:spacing w:after="160" w:line="240" w:lineRule="auto"/>
        <w:jc w:val="both"/>
        <w:rPr>
          <w:rFonts w:ascii="Times New Roman" w:eastAsia="Times New Roman" w:hAnsi="Times New Roman" w:cs="Times New Roman"/>
          <w:color w:val="000000"/>
          <w:sz w:val="24"/>
          <w:szCs w:val="24"/>
        </w:rPr>
      </w:pPr>
    </w:p>
    <w:p w14:paraId="78BDD289" w14:textId="3652592B"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 xml:space="preserve">2.3 </w:t>
      </w:r>
      <w:r w:rsidRPr="00F3098E">
        <w:rPr>
          <w:rFonts w:ascii="Times New Roman" w:eastAsia="Times New Roman" w:hAnsi="Times New Roman" w:cs="Times New Roman"/>
          <w:b/>
          <w:color w:val="000000"/>
          <w:sz w:val="24"/>
          <w:szCs w:val="24"/>
        </w:rPr>
        <w:tab/>
      </w:r>
      <w:r w:rsidR="00D52C65" w:rsidRPr="00F3098E">
        <w:rPr>
          <w:rFonts w:ascii="Times New Roman" w:eastAsia="Times New Roman" w:hAnsi="Times New Roman" w:cs="Times New Roman"/>
          <w:b/>
          <w:color w:val="000000"/>
          <w:sz w:val="24"/>
          <w:szCs w:val="24"/>
        </w:rPr>
        <w:t>Supplier Eligibility</w:t>
      </w:r>
    </w:p>
    <w:p w14:paraId="2542C0AA" w14:textId="45DEA6EE" w:rsidR="00456A21" w:rsidRPr="00F3098E" w:rsidRDefault="00D52C65">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color w:val="000000"/>
          <w:sz w:val="24"/>
          <w:szCs w:val="24"/>
        </w:rPr>
        <w:t>Supplier</w:t>
      </w:r>
      <w:r w:rsidR="00AC132E" w:rsidRPr="00F3098E">
        <w:rPr>
          <w:rFonts w:ascii="Times New Roman" w:eastAsia="Times New Roman" w:hAnsi="Times New Roman" w:cs="Times New Roman"/>
          <w:color w:val="000000"/>
          <w:sz w:val="24"/>
          <w:szCs w:val="24"/>
        </w:rPr>
        <w:t>s</w:t>
      </w:r>
      <w:r w:rsidR="00C92264" w:rsidRPr="00F3098E">
        <w:rPr>
          <w:rFonts w:ascii="Times New Roman" w:eastAsia="Times New Roman" w:hAnsi="Times New Roman" w:cs="Times New Roman"/>
          <w:color w:val="000000"/>
          <w:sz w:val="24"/>
          <w:szCs w:val="24"/>
        </w:rPr>
        <w:t xml:space="preserve"> may not apply, and will be rejected as ineligible, if </w:t>
      </w:r>
      <w:r w:rsidR="00441296" w:rsidRPr="00F3098E">
        <w:rPr>
          <w:rFonts w:ascii="Times New Roman" w:eastAsia="Times New Roman" w:hAnsi="Times New Roman" w:cs="Times New Roman"/>
          <w:color w:val="000000"/>
          <w:sz w:val="24"/>
          <w:szCs w:val="24"/>
        </w:rPr>
        <w:t>they:</w:t>
      </w:r>
    </w:p>
    <w:p w14:paraId="0CE60D02"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Are not registered companies</w:t>
      </w:r>
    </w:p>
    <w:p w14:paraId="708DB1A2"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Are bankrupt or in the process of going bankrupt</w:t>
      </w:r>
    </w:p>
    <w:p w14:paraId="06E47EA1" w14:textId="0E848BB4"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Have </w:t>
      </w:r>
      <w:r w:rsidR="00335831" w:rsidRPr="00F3098E">
        <w:rPr>
          <w:rFonts w:ascii="Times New Roman" w:eastAsia="Times New Roman" w:hAnsi="Times New Roman" w:cs="Times New Roman"/>
          <w:color w:val="000000"/>
          <w:sz w:val="24"/>
          <w:szCs w:val="24"/>
        </w:rPr>
        <w:t>been convicted</w:t>
      </w:r>
      <w:r w:rsidRPr="00F3098E">
        <w:rPr>
          <w:rFonts w:ascii="Times New Roman" w:eastAsia="Times New Roman" w:hAnsi="Times New Roman" w:cs="Times New Roman"/>
          <w:color w:val="000000"/>
          <w:sz w:val="24"/>
          <w:szCs w:val="24"/>
        </w:rPr>
        <w:t xml:space="preserve"> of illegal/corrupt activities, and/or unprofessional conduct</w:t>
      </w:r>
    </w:p>
    <w:p w14:paraId="06DA93D3"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Have been guilty of grave professional misconduct</w:t>
      </w:r>
    </w:p>
    <w:p w14:paraId="0A65B503"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Have not fulfilled obligations related to payment of social security and taxes</w:t>
      </w:r>
    </w:p>
    <w:p w14:paraId="7ADDDFC5"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Are guilty of serious misinterpretation in supplying information</w:t>
      </w:r>
    </w:p>
    <w:p w14:paraId="2CDE84CD" w14:textId="0845F4E6"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Are in violation of the policies outlined in Mercy Corps Anti Bribery or </w:t>
      </w:r>
      <w:r w:rsidR="00816ADA" w:rsidRPr="00F3098E">
        <w:rPr>
          <w:rFonts w:ascii="Times New Roman" w:eastAsia="Times New Roman" w:hAnsi="Times New Roman" w:cs="Times New Roman"/>
          <w:color w:val="000000"/>
          <w:sz w:val="24"/>
          <w:szCs w:val="24"/>
        </w:rPr>
        <w:t>Anti-Corruption</w:t>
      </w:r>
      <w:r w:rsidRPr="00F3098E">
        <w:rPr>
          <w:rFonts w:ascii="Times New Roman" w:eastAsia="Times New Roman" w:hAnsi="Times New Roman" w:cs="Times New Roman"/>
          <w:color w:val="000000"/>
          <w:sz w:val="24"/>
          <w:szCs w:val="24"/>
        </w:rPr>
        <w:t xml:space="preserve"> Statement</w:t>
      </w:r>
    </w:p>
    <w:p w14:paraId="6F99663D" w14:textId="120A6116" w:rsidR="00456A21" w:rsidRPr="00F3098E" w:rsidRDefault="00EB7C2B">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Vendor</w:t>
      </w:r>
      <w:r w:rsidR="00C92264" w:rsidRPr="00F3098E">
        <w:rPr>
          <w:rFonts w:ascii="Times New Roman" w:eastAsia="Times New Roman" w:hAnsi="Times New Roman" w:cs="Times New Roman"/>
          <w:color w:val="000000"/>
          <w:sz w:val="24"/>
          <w:szCs w:val="24"/>
        </w:rPr>
        <w:t xml:space="preserve"> (or </w:t>
      </w:r>
      <w:r w:rsidR="00AC132E" w:rsidRPr="00F3098E">
        <w:rPr>
          <w:rFonts w:ascii="Times New Roman" w:eastAsia="Times New Roman" w:hAnsi="Times New Roman" w:cs="Times New Roman"/>
          <w:color w:val="000000"/>
          <w:sz w:val="24"/>
          <w:szCs w:val="24"/>
        </w:rPr>
        <w:t>vendor</w:t>
      </w:r>
      <w:r w:rsidR="00C92264" w:rsidRPr="00F3098E">
        <w:rPr>
          <w:rFonts w:ascii="Times New Roman" w:eastAsia="Times New Roman" w:hAnsi="Times New Roman" w:cs="Times New Roman"/>
          <w:color w:val="000000"/>
          <w:sz w:val="24"/>
          <w:szCs w:val="24"/>
        </w:rPr>
        <w:t xml:space="preserve">’s principals) are on any list of sanctioned parties issued by; or are presently excluded or disqualified from participation in this transaction </w:t>
      </w:r>
      <w:proofErr w:type="gramStart"/>
      <w:r w:rsidR="00C92264" w:rsidRPr="00F3098E">
        <w:rPr>
          <w:rFonts w:ascii="Times New Roman" w:eastAsia="Times New Roman" w:hAnsi="Times New Roman" w:cs="Times New Roman"/>
          <w:color w:val="000000"/>
          <w:sz w:val="24"/>
          <w:szCs w:val="24"/>
        </w:rPr>
        <w:t>by:</w:t>
      </w:r>
      <w:proofErr w:type="gramEnd"/>
      <w:r w:rsidR="00C92264" w:rsidRPr="00F3098E">
        <w:rPr>
          <w:rFonts w:ascii="Times New Roman" w:eastAsia="Times New Roman" w:hAnsi="Times New Roman" w:cs="Times New Roman"/>
          <w:color w:val="000000"/>
          <w:sz w:val="24"/>
          <w:szCs w:val="24"/>
        </w:rPr>
        <w:t xml:space="preserve"> the United States Government or United Nations, the United Kingdom, the European Union</w:t>
      </w:r>
      <w:r w:rsidR="00452D20" w:rsidRPr="00F3098E">
        <w:rPr>
          <w:rFonts w:ascii="Times New Roman" w:eastAsia="Times New Roman" w:hAnsi="Times New Roman" w:cs="Times New Roman"/>
          <w:color w:val="000000"/>
          <w:sz w:val="24"/>
          <w:szCs w:val="24"/>
        </w:rPr>
        <w:t xml:space="preserve"> and</w:t>
      </w:r>
      <w:r w:rsidR="00C92264" w:rsidRPr="00F3098E">
        <w:rPr>
          <w:rFonts w:ascii="Times New Roman" w:eastAsia="Times New Roman" w:hAnsi="Times New Roman" w:cs="Times New Roman"/>
          <w:color w:val="000000"/>
          <w:sz w:val="24"/>
          <w:szCs w:val="24"/>
        </w:rPr>
        <w:t xml:space="preserve"> other national governments, or public international organizations.</w:t>
      </w:r>
    </w:p>
    <w:p w14:paraId="6AF43415" w14:textId="71D739D0" w:rsidR="00456A21" w:rsidRDefault="00C92264">
      <w:pPr>
        <w:widowControl w:val="0"/>
        <w:spacing w:after="16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Additional eligibility criteria, if applicable, are stated in section 3.2 of this tender package.</w:t>
      </w:r>
    </w:p>
    <w:p w14:paraId="68D1C484" w14:textId="77777777" w:rsidR="00E352AA" w:rsidRPr="00F3098E" w:rsidRDefault="00E352AA">
      <w:pPr>
        <w:widowControl w:val="0"/>
        <w:spacing w:after="160" w:line="240" w:lineRule="auto"/>
        <w:rPr>
          <w:rFonts w:ascii="Times New Roman" w:eastAsia="Times New Roman" w:hAnsi="Times New Roman" w:cs="Times New Roman"/>
          <w:color w:val="000000"/>
          <w:sz w:val="24"/>
          <w:szCs w:val="24"/>
        </w:rPr>
      </w:pPr>
    </w:p>
    <w:p w14:paraId="357F08A2"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lastRenderedPageBreak/>
        <w:t xml:space="preserve">2.4   </w:t>
      </w:r>
      <w:r w:rsidRPr="00F3098E">
        <w:rPr>
          <w:rFonts w:ascii="Times New Roman" w:eastAsia="Times New Roman" w:hAnsi="Times New Roman" w:cs="Times New Roman"/>
          <w:b/>
          <w:color w:val="000000"/>
          <w:sz w:val="24"/>
          <w:szCs w:val="24"/>
        </w:rPr>
        <w:tab/>
        <w:t>Response Documents</w:t>
      </w:r>
    </w:p>
    <w:p w14:paraId="657B0431" w14:textId="50BC7022" w:rsidR="00456A21" w:rsidRPr="00F3098E" w:rsidRDefault="00C92264">
      <w:pPr>
        <w:widowControl w:val="0"/>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Offerors can either utilize the response documents contained in this tender package to submit their offer or they can submit an offer in their own format </w:t>
      </w:r>
      <w:r w:rsidR="00BC2C42" w:rsidRPr="00F3098E">
        <w:rPr>
          <w:rFonts w:ascii="Times New Roman" w:eastAsia="Times New Roman" w:hAnsi="Times New Roman" w:cs="Times New Roman"/>
          <w:color w:val="000000"/>
          <w:sz w:val="24"/>
          <w:szCs w:val="24"/>
        </w:rPr>
        <w:t>if</w:t>
      </w:r>
      <w:r w:rsidRPr="00F3098E">
        <w:rPr>
          <w:rFonts w:ascii="Times New Roman" w:eastAsia="Times New Roman" w:hAnsi="Times New Roman" w:cs="Times New Roman"/>
          <w:color w:val="000000"/>
          <w:sz w:val="24"/>
          <w:szCs w:val="24"/>
        </w:rPr>
        <w:t xml:space="preserve"> it contains all the required documents and information specified by this tender.</w:t>
      </w:r>
    </w:p>
    <w:p w14:paraId="3B5CC7BC"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2.5</w:t>
      </w:r>
      <w:r w:rsidRPr="00F3098E">
        <w:rPr>
          <w:rFonts w:ascii="Times New Roman" w:eastAsia="Times New Roman" w:hAnsi="Times New Roman" w:cs="Times New Roman"/>
          <w:b/>
          <w:color w:val="000000"/>
          <w:sz w:val="24"/>
          <w:szCs w:val="24"/>
        </w:rPr>
        <w:tab/>
        <w:t>Acceptance of Successful Response</w:t>
      </w:r>
    </w:p>
    <w:p w14:paraId="71673B67" w14:textId="77777777" w:rsidR="00456A21" w:rsidRPr="00F3098E" w:rsidRDefault="00C92264">
      <w:pPr>
        <w:widowControl w:val="0"/>
        <w:spacing w:after="16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Documentation submitted by offerors will be verified by Mercy Corps. The winning offeror will be required to sign a contract for the stated, agreed upon amount.</w:t>
      </w:r>
    </w:p>
    <w:p w14:paraId="205EE2E5"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2.6</w:t>
      </w:r>
      <w:r w:rsidRPr="00F3098E">
        <w:rPr>
          <w:rFonts w:ascii="Times New Roman" w:eastAsia="Times New Roman" w:hAnsi="Times New Roman" w:cs="Times New Roman"/>
          <w:b/>
          <w:color w:val="000000"/>
          <w:sz w:val="24"/>
          <w:szCs w:val="24"/>
        </w:rPr>
        <w:tab/>
        <w:t>Certification Regarding Terrorism</w:t>
      </w:r>
    </w:p>
    <w:p w14:paraId="7333240F" w14:textId="77777777" w:rsidR="00456A21" w:rsidRPr="00F3098E" w:rsidRDefault="00C92264">
      <w:pPr>
        <w:widowControl w:val="0"/>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1B046D5C" w14:textId="5FB79D24" w:rsidR="00456A21" w:rsidRPr="00F3098E" w:rsidRDefault="00456A21">
      <w:pPr>
        <w:widowControl w:val="0"/>
        <w:spacing w:after="160" w:line="240" w:lineRule="auto"/>
        <w:rPr>
          <w:rFonts w:ascii="Times New Roman" w:eastAsia="Times New Roman" w:hAnsi="Times New Roman" w:cs="Times New Roman"/>
          <w:color w:val="000000"/>
          <w:sz w:val="24"/>
          <w:szCs w:val="24"/>
        </w:rPr>
      </w:pPr>
    </w:p>
    <w:p w14:paraId="13E42197" w14:textId="77777777" w:rsidR="00456A21" w:rsidRPr="00F3098E" w:rsidRDefault="00C92264" w:rsidP="00E74220">
      <w:pPr>
        <w:pStyle w:val="Heading1"/>
        <w:numPr>
          <w:ilvl w:val="0"/>
          <w:numId w:val="11"/>
        </w:numPr>
        <w:contextualSpacing/>
        <w:rPr>
          <w:rFonts w:ascii="Times New Roman" w:hAnsi="Times New Roman" w:cs="Times New Roman"/>
          <w:sz w:val="24"/>
          <w:szCs w:val="24"/>
        </w:rPr>
      </w:pPr>
      <w:bookmarkStart w:id="4" w:name="_6wwf7wss0sbh" w:colFirst="0" w:colLast="0"/>
      <w:bookmarkEnd w:id="4"/>
      <w:r w:rsidRPr="00F3098E">
        <w:rPr>
          <w:rFonts w:ascii="Times New Roman" w:hAnsi="Times New Roman" w:cs="Times New Roman"/>
          <w:sz w:val="24"/>
          <w:szCs w:val="24"/>
        </w:rPr>
        <w:t>Criteria &amp; Submittals</w:t>
      </w:r>
    </w:p>
    <w:p w14:paraId="31E9560E" w14:textId="77777777" w:rsidR="00456A21" w:rsidRPr="00F3098E" w:rsidRDefault="00456A21">
      <w:pPr>
        <w:widowControl w:val="0"/>
        <w:spacing w:after="0" w:line="240" w:lineRule="auto"/>
        <w:rPr>
          <w:rFonts w:ascii="Times New Roman" w:eastAsia="Times New Roman" w:hAnsi="Times New Roman" w:cs="Times New Roman"/>
          <w:b/>
          <w:color w:val="000000"/>
          <w:sz w:val="24"/>
          <w:szCs w:val="24"/>
        </w:rPr>
      </w:pPr>
    </w:p>
    <w:tbl>
      <w:tblPr>
        <w:tblStyle w:val="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F3098E" w14:paraId="6C1CF708" w14:textId="77777777">
        <w:tc>
          <w:tcPr>
            <w:tcW w:w="10800" w:type="dxa"/>
            <w:shd w:val="clear" w:color="auto" w:fill="auto"/>
            <w:tcMar>
              <w:top w:w="100" w:type="dxa"/>
              <w:left w:w="100" w:type="dxa"/>
              <w:bottom w:w="100" w:type="dxa"/>
              <w:right w:w="100" w:type="dxa"/>
            </w:tcMar>
          </w:tcPr>
          <w:p w14:paraId="5F971367"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 xml:space="preserve">3.1       Contract Terms </w:t>
            </w:r>
          </w:p>
          <w:p w14:paraId="41D038B9" w14:textId="3AB1C239"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color w:val="000000"/>
                <w:sz w:val="24"/>
                <w:szCs w:val="24"/>
              </w:rPr>
              <w:t xml:space="preserve">Mercy Corps intends to issue </w:t>
            </w:r>
            <w:r w:rsidRPr="00F3098E">
              <w:rPr>
                <w:rFonts w:ascii="Times New Roman" w:eastAsia="Times New Roman" w:hAnsi="Times New Roman" w:cs="Times New Roman"/>
                <w:color w:val="auto"/>
                <w:sz w:val="24"/>
                <w:szCs w:val="24"/>
              </w:rPr>
              <w:t>a</w:t>
            </w:r>
            <w:r w:rsidRPr="00F3098E">
              <w:rPr>
                <w:rFonts w:ascii="Times New Roman" w:eastAsia="Times New Roman" w:hAnsi="Times New Roman" w:cs="Times New Roman"/>
                <w:b/>
                <w:color w:val="auto"/>
                <w:sz w:val="24"/>
                <w:szCs w:val="24"/>
              </w:rPr>
              <w:t xml:space="preserve"> F</w:t>
            </w:r>
            <w:r w:rsidR="005E6EA2" w:rsidRPr="00F3098E">
              <w:rPr>
                <w:rFonts w:ascii="Times New Roman" w:eastAsia="Times New Roman" w:hAnsi="Times New Roman" w:cs="Times New Roman"/>
                <w:b/>
                <w:color w:val="auto"/>
                <w:sz w:val="24"/>
                <w:szCs w:val="24"/>
              </w:rPr>
              <w:t>ixed Price</w:t>
            </w:r>
            <w:r w:rsidRPr="00F3098E">
              <w:rPr>
                <w:rFonts w:ascii="Times New Roman" w:eastAsia="Times New Roman" w:hAnsi="Times New Roman" w:cs="Times New Roman"/>
                <w:color w:val="auto"/>
                <w:sz w:val="24"/>
                <w:szCs w:val="24"/>
              </w:rPr>
              <w:t xml:space="preserve"> contract to one or several company(</w:t>
            </w:r>
            <w:proofErr w:type="spellStart"/>
            <w:r w:rsidRPr="00F3098E">
              <w:rPr>
                <w:rFonts w:ascii="Times New Roman" w:eastAsia="Times New Roman" w:hAnsi="Times New Roman" w:cs="Times New Roman"/>
                <w:color w:val="auto"/>
                <w:sz w:val="24"/>
                <w:szCs w:val="24"/>
              </w:rPr>
              <w:t>ies</w:t>
            </w:r>
            <w:proofErr w:type="spellEnd"/>
            <w:r w:rsidRPr="00F3098E">
              <w:rPr>
                <w:rFonts w:ascii="Times New Roman" w:eastAsia="Times New Roman" w:hAnsi="Times New Roman" w:cs="Times New Roman"/>
                <w:color w:val="auto"/>
                <w:sz w:val="24"/>
                <w:szCs w:val="24"/>
              </w:rPr>
              <w:t xml:space="preserve">)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w:t>
            </w:r>
            <w:r w:rsidR="00816ADA" w:rsidRPr="00F3098E">
              <w:rPr>
                <w:rFonts w:ascii="Times New Roman" w:eastAsia="Times New Roman" w:hAnsi="Times New Roman" w:cs="Times New Roman"/>
                <w:color w:val="auto"/>
                <w:sz w:val="24"/>
                <w:szCs w:val="24"/>
              </w:rPr>
              <w:t>all</w:t>
            </w:r>
            <w:r w:rsidRPr="00F3098E">
              <w:rPr>
                <w:rFonts w:ascii="Times New Roman" w:eastAsia="Times New Roman" w:hAnsi="Times New Roman" w:cs="Times New Roman"/>
                <w:color w:val="auto"/>
                <w:sz w:val="24"/>
                <w:szCs w:val="24"/>
              </w:rPr>
              <w:t xml:space="preserve"> the terms and clauses contained in Section 6.</w:t>
            </w:r>
          </w:p>
        </w:tc>
      </w:tr>
      <w:tr w:rsidR="00456A21" w:rsidRPr="00F3098E" w14:paraId="7B8D8355" w14:textId="77777777">
        <w:tc>
          <w:tcPr>
            <w:tcW w:w="10800" w:type="dxa"/>
            <w:shd w:val="clear" w:color="auto" w:fill="auto"/>
            <w:tcMar>
              <w:top w:w="100" w:type="dxa"/>
              <w:left w:w="100" w:type="dxa"/>
              <w:bottom w:w="100" w:type="dxa"/>
              <w:right w:w="100" w:type="dxa"/>
            </w:tcMar>
          </w:tcPr>
          <w:p w14:paraId="2E3DE857" w14:textId="77777777" w:rsidR="00456A21" w:rsidRPr="00F3098E" w:rsidRDefault="00C92264">
            <w:pPr>
              <w:widowControl w:val="0"/>
              <w:spacing w:after="160" w:line="288" w:lineRule="auto"/>
              <w:rPr>
                <w:rFonts w:ascii="Times New Roman" w:eastAsia="Times New Roman" w:hAnsi="Times New Roman" w:cs="Times New Roman"/>
                <w:color w:val="000000"/>
                <w:sz w:val="24"/>
                <w:szCs w:val="24"/>
                <w:highlight w:val="yellow"/>
              </w:rPr>
            </w:pPr>
            <w:r w:rsidRPr="00F3098E">
              <w:rPr>
                <w:rFonts w:ascii="Times New Roman" w:eastAsia="Times New Roman" w:hAnsi="Times New Roman" w:cs="Times New Roman"/>
                <w:b/>
                <w:color w:val="000000"/>
                <w:sz w:val="24"/>
                <w:szCs w:val="24"/>
              </w:rPr>
              <w:t>3.2</w:t>
            </w:r>
            <w:r w:rsidRPr="00F3098E">
              <w:rPr>
                <w:rFonts w:ascii="Times New Roman" w:eastAsia="Times New Roman" w:hAnsi="Times New Roman" w:cs="Times New Roman"/>
                <w:b/>
                <w:color w:val="000000"/>
                <w:sz w:val="24"/>
                <w:szCs w:val="24"/>
              </w:rPr>
              <w:tab/>
              <w:t>Specific Eligibility Criteria</w:t>
            </w:r>
            <w:r w:rsidRPr="00F3098E">
              <w:rPr>
                <w:rFonts w:ascii="Times New Roman" w:eastAsia="Times New Roman" w:hAnsi="Times New Roman" w:cs="Times New Roman"/>
                <w:color w:val="000000"/>
                <w:sz w:val="24"/>
                <w:szCs w:val="24"/>
              </w:rPr>
              <w:t xml:space="preserve"> </w:t>
            </w:r>
          </w:p>
          <w:p w14:paraId="180723F4" w14:textId="0AA3F89C" w:rsidR="00456A21" w:rsidRPr="00F3098E" w:rsidRDefault="00C92264">
            <w:pPr>
              <w:widowControl w:val="0"/>
              <w:spacing w:after="16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Eligibility criteria must be </w:t>
            </w:r>
            <w:r w:rsidR="00816ADA" w:rsidRPr="00F3098E">
              <w:rPr>
                <w:rFonts w:ascii="Times New Roman" w:eastAsia="Times New Roman" w:hAnsi="Times New Roman" w:cs="Times New Roman"/>
                <w:color w:val="000000"/>
                <w:sz w:val="24"/>
                <w:szCs w:val="24"/>
              </w:rPr>
              <w:t>met,</w:t>
            </w:r>
            <w:r w:rsidRPr="00F3098E">
              <w:rPr>
                <w:rFonts w:ascii="Times New Roman" w:eastAsia="Times New Roman" w:hAnsi="Times New Roman" w:cs="Times New Roman"/>
                <w:color w:val="000000"/>
                <w:sz w:val="24"/>
                <w:szCs w:val="24"/>
              </w:rPr>
              <w:t xml:space="preserve"> and the corresponding supporting documents listed below under “Tender Submittals” </w:t>
            </w:r>
            <w:r w:rsidRPr="00F3098E">
              <w:rPr>
                <w:rFonts w:ascii="Times New Roman" w:eastAsia="Times New Roman" w:hAnsi="Times New Roman" w:cs="Times New Roman"/>
                <w:b/>
                <w:color w:val="000000"/>
                <w:sz w:val="24"/>
                <w:szCs w:val="24"/>
                <w:u w:val="single"/>
              </w:rPr>
              <w:t>must</w:t>
            </w:r>
            <w:r w:rsidRPr="00F3098E">
              <w:rPr>
                <w:rFonts w:ascii="Times New Roman" w:eastAsia="Times New Roman" w:hAnsi="Times New Roman" w:cs="Times New Roman"/>
                <w:b/>
                <w:color w:val="000000"/>
                <w:sz w:val="24"/>
                <w:szCs w:val="24"/>
              </w:rPr>
              <w:t xml:space="preserve"> </w:t>
            </w:r>
            <w:r w:rsidRPr="00F3098E">
              <w:rPr>
                <w:rFonts w:ascii="Times New Roman" w:eastAsia="Times New Roman" w:hAnsi="Times New Roman" w:cs="Times New Roman"/>
                <w:color w:val="000000"/>
                <w:sz w:val="24"/>
                <w:szCs w:val="24"/>
              </w:rPr>
              <w:t xml:space="preserve">be submitted with offers. Offerors who do not submit these documents may be </w:t>
            </w:r>
            <w:r w:rsidRPr="00F3098E">
              <w:rPr>
                <w:rFonts w:ascii="Times New Roman" w:eastAsia="Times New Roman" w:hAnsi="Times New Roman" w:cs="Times New Roman"/>
                <w:b/>
                <w:color w:val="000000"/>
                <w:sz w:val="24"/>
                <w:szCs w:val="24"/>
                <w:u w:val="single"/>
              </w:rPr>
              <w:t>disqualified</w:t>
            </w:r>
            <w:r w:rsidRPr="00F3098E">
              <w:rPr>
                <w:rFonts w:ascii="Times New Roman" w:eastAsia="Times New Roman" w:hAnsi="Times New Roman" w:cs="Times New Roman"/>
                <w:b/>
                <w:color w:val="000000"/>
                <w:sz w:val="24"/>
                <w:szCs w:val="24"/>
              </w:rPr>
              <w:t xml:space="preserve"> </w:t>
            </w:r>
            <w:r w:rsidRPr="00F3098E">
              <w:rPr>
                <w:rFonts w:ascii="Times New Roman" w:eastAsia="Times New Roman" w:hAnsi="Times New Roman" w:cs="Times New Roman"/>
                <w:color w:val="000000"/>
                <w:sz w:val="24"/>
                <w:szCs w:val="24"/>
              </w:rPr>
              <w:t>from any further technical or financial evaluation.</w:t>
            </w:r>
          </w:p>
          <w:p w14:paraId="64FB1304" w14:textId="77777777" w:rsidR="00456A21" w:rsidRPr="00F3098E" w:rsidRDefault="00C92264">
            <w:pPr>
              <w:widowControl w:val="0"/>
              <w:spacing w:after="160" w:line="331"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Eligibility Criteria:</w:t>
            </w:r>
          </w:p>
          <w:p w14:paraId="749DB5DA" w14:textId="77777777" w:rsidR="00F3098E" w:rsidRPr="00F3098E" w:rsidRDefault="00F3098E" w:rsidP="00F3098E">
            <w:pPr>
              <w:numPr>
                <w:ilvl w:val="0"/>
                <w:numId w:val="14"/>
              </w:numPr>
              <w:spacing w:after="0"/>
              <w:rPr>
                <w:rFonts w:ascii="Times New Roman" w:hAnsi="Times New Roman" w:cs="Times New Roman"/>
                <w:color w:val="000000"/>
                <w:sz w:val="24"/>
                <w:szCs w:val="24"/>
              </w:rPr>
            </w:pPr>
            <w:r w:rsidRPr="00F3098E">
              <w:rPr>
                <w:rFonts w:ascii="Times New Roman" w:hAnsi="Times New Roman" w:cs="Times New Roman"/>
                <w:color w:val="000000"/>
                <w:sz w:val="24"/>
                <w:szCs w:val="24"/>
              </w:rPr>
              <w:t xml:space="preserve">Registration documents including ownership details. </w:t>
            </w:r>
          </w:p>
          <w:p w14:paraId="61567144" w14:textId="77777777" w:rsidR="00F3098E" w:rsidRPr="00F3098E" w:rsidRDefault="00F3098E" w:rsidP="00F3098E">
            <w:pPr>
              <w:numPr>
                <w:ilvl w:val="0"/>
                <w:numId w:val="14"/>
              </w:numPr>
              <w:spacing w:after="0"/>
              <w:rPr>
                <w:rFonts w:ascii="Times New Roman" w:hAnsi="Times New Roman" w:cs="Times New Roman"/>
                <w:color w:val="000000"/>
                <w:sz w:val="24"/>
                <w:szCs w:val="24"/>
              </w:rPr>
            </w:pPr>
            <w:r w:rsidRPr="00F3098E">
              <w:rPr>
                <w:rFonts w:ascii="Times New Roman" w:hAnsi="Times New Roman" w:cs="Times New Roman"/>
                <w:color w:val="000000"/>
                <w:sz w:val="24"/>
                <w:szCs w:val="24"/>
              </w:rPr>
              <w:t xml:space="preserve">Income tax compliance &amp; VAT certificates </w:t>
            </w:r>
          </w:p>
          <w:p w14:paraId="4C442E52" w14:textId="77777777" w:rsidR="00F3098E" w:rsidRPr="00F3098E" w:rsidRDefault="00F3098E" w:rsidP="00F3098E">
            <w:pPr>
              <w:numPr>
                <w:ilvl w:val="0"/>
                <w:numId w:val="14"/>
              </w:numPr>
              <w:spacing w:after="0"/>
              <w:rPr>
                <w:rFonts w:ascii="Times New Roman" w:hAnsi="Times New Roman" w:cs="Times New Roman"/>
                <w:color w:val="000000"/>
                <w:sz w:val="24"/>
                <w:szCs w:val="24"/>
              </w:rPr>
            </w:pPr>
            <w:r w:rsidRPr="00F3098E">
              <w:rPr>
                <w:rFonts w:ascii="Times New Roman" w:hAnsi="Times New Roman" w:cs="Times New Roman"/>
                <w:color w:val="000000"/>
                <w:sz w:val="24"/>
                <w:szCs w:val="24"/>
              </w:rPr>
              <w:t xml:space="preserve">Technical Proposal - containing information about background of firm, past performance-references, personnel, </w:t>
            </w:r>
          </w:p>
          <w:p w14:paraId="6EB1D9DA" w14:textId="77777777" w:rsidR="00F3098E" w:rsidRPr="00F3098E" w:rsidRDefault="00F3098E" w:rsidP="00F3098E">
            <w:pPr>
              <w:numPr>
                <w:ilvl w:val="0"/>
                <w:numId w:val="14"/>
              </w:numPr>
              <w:spacing w:after="200"/>
              <w:rPr>
                <w:rFonts w:ascii="Times New Roman" w:hAnsi="Times New Roman" w:cs="Times New Roman"/>
                <w:color w:val="000000"/>
                <w:sz w:val="24"/>
                <w:szCs w:val="24"/>
              </w:rPr>
            </w:pPr>
            <w:r w:rsidRPr="00F3098E">
              <w:rPr>
                <w:rFonts w:ascii="Times New Roman" w:hAnsi="Times New Roman" w:cs="Times New Roman"/>
                <w:color w:val="000000"/>
                <w:sz w:val="24"/>
                <w:szCs w:val="24"/>
              </w:rPr>
              <w:t xml:space="preserve">Detailed budget/cost proposal </w:t>
            </w:r>
            <w:r w:rsidRPr="00F3098E">
              <w:rPr>
                <w:rFonts w:ascii="Times New Roman" w:hAnsi="Times New Roman" w:cs="Times New Roman"/>
                <w:b/>
                <w:i/>
                <w:color w:val="000000"/>
                <w:sz w:val="24"/>
                <w:szCs w:val="24"/>
              </w:rPr>
              <w:t>(signed and stamped)</w:t>
            </w:r>
          </w:p>
          <w:p w14:paraId="2DF1D6EF" w14:textId="5797C642" w:rsidR="00744B44" w:rsidRPr="00F3098E" w:rsidRDefault="00744B44" w:rsidP="00F3098E">
            <w:pPr>
              <w:widowControl w:val="0"/>
              <w:spacing w:after="0" w:line="288" w:lineRule="auto"/>
              <w:ind w:left="360"/>
              <w:contextualSpacing/>
              <w:rPr>
                <w:rFonts w:ascii="Times New Roman" w:eastAsia="Times New Roman" w:hAnsi="Times New Roman" w:cs="Times New Roman"/>
                <w:color w:val="000000"/>
                <w:sz w:val="24"/>
                <w:szCs w:val="24"/>
              </w:rPr>
            </w:pPr>
          </w:p>
          <w:p w14:paraId="31CF5F73" w14:textId="77777777" w:rsidR="00456A21" w:rsidRPr="00F3098E" w:rsidRDefault="00456A21" w:rsidP="005E6EA2">
            <w:pPr>
              <w:widowControl w:val="0"/>
              <w:spacing w:after="200" w:line="288" w:lineRule="auto"/>
              <w:ind w:left="360"/>
              <w:contextualSpacing/>
              <w:rPr>
                <w:rFonts w:ascii="Times New Roman" w:eastAsia="Times New Roman" w:hAnsi="Times New Roman" w:cs="Times New Roman"/>
                <w:color w:val="000000"/>
                <w:sz w:val="24"/>
                <w:szCs w:val="24"/>
              </w:rPr>
            </w:pPr>
          </w:p>
        </w:tc>
      </w:tr>
      <w:tr w:rsidR="00456A21" w:rsidRPr="00F3098E" w14:paraId="73111EB0" w14:textId="77777777">
        <w:tc>
          <w:tcPr>
            <w:tcW w:w="10800" w:type="dxa"/>
            <w:shd w:val="clear" w:color="auto" w:fill="auto"/>
            <w:tcMar>
              <w:top w:w="100" w:type="dxa"/>
              <w:left w:w="100" w:type="dxa"/>
              <w:bottom w:w="100" w:type="dxa"/>
              <w:right w:w="100" w:type="dxa"/>
            </w:tcMar>
          </w:tcPr>
          <w:p w14:paraId="7EF45BCC"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lastRenderedPageBreak/>
              <w:t>3.3</w:t>
            </w:r>
            <w:r w:rsidRPr="00F3098E">
              <w:rPr>
                <w:rFonts w:ascii="Times New Roman" w:eastAsia="Times New Roman" w:hAnsi="Times New Roman" w:cs="Times New Roman"/>
                <w:b/>
                <w:color w:val="000000"/>
                <w:sz w:val="24"/>
                <w:szCs w:val="24"/>
              </w:rPr>
              <w:tab/>
              <w:t>Tender Submittals</w:t>
            </w:r>
          </w:p>
          <w:p w14:paraId="7F728E20" w14:textId="77777777" w:rsidR="00456A21" w:rsidRPr="00F3098E" w:rsidRDefault="00C92264">
            <w:pPr>
              <w:widowControl w:val="0"/>
              <w:spacing w:after="16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sidRPr="00F3098E">
              <w:rPr>
                <w:rFonts w:ascii="Times New Roman" w:eastAsia="Times New Roman" w:hAnsi="Times New Roman" w:cs="Times New Roman"/>
                <w:color w:val="000000"/>
                <w:sz w:val="24"/>
                <w:szCs w:val="24"/>
              </w:rPr>
              <w:t>severely and negatively impact the technical evaluation of an offer</w:t>
            </w:r>
            <w:proofErr w:type="gramEnd"/>
            <w:r w:rsidRPr="00F3098E">
              <w:rPr>
                <w:rFonts w:ascii="Times New Roman" w:eastAsia="Times New Roman" w:hAnsi="Times New Roman" w:cs="Times New Roman"/>
                <w:color w:val="000000"/>
                <w:sz w:val="24"/>
                <w:szCs w:val="24"/>
              </w:rPr>
              <w:t xml:space="preserve">. </w:t>
            </w:r>
          </w:p>
          <w:p w14:paraId="68C36CEA" w14:textId="77777777" w:rsidR="00456A21" w:rsidRPr="00F3098E" w:rsidRDefault="00C92264">
            <w:pPr>
              <w:widowControl w:val="0"/>
              <w:spacing w:after="160" w:line="288"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Documents supporting the Eligibility Criteria:</w:t>
            </w:r>
          </w:p>
          <w:tbl>
            <w:tblPr>
              <w:tblW w:w="0" w:type="auto"/>
              <w:tblLayout w:type="fixed"/>
              <w:tblCellMar>
                <w:left w:w="10" w:type="dxa"/>
                <w:right w:w="10" w:type="dxa"/>
              </w:tblCellMar>
              <w:tblLook w:val="04A0" w:firstRow="1" w:lastRow="0" w:firstColumn="1" w:lastColumn="0" w:noHBand="0" w:noVBand="1"/>
            </w:tblPr>
            <w:tblGrid>
              <w:gridCol w:w="10415"/>
            </w:tblGrid>
            <w:tr w:rsidR="001F4AB1" w:rsidRPr="00F3098E" w14:paraId="3859F804" w14:textId="77777777" w:rsidTr="001F4AB1">
              <w:trPr>
                <w:cantSplit/>
                <w:trHeight w:hRule="exact" w:val="612"/>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14:paraId="2C3640A0" w14:textId="77777777" w:rsidR="001F4AB1" w:rsidRPr="00F3098E" w:rsidRDefault="001F4AB1" w:rsidP="001F4AB1">
                  <w:pPr>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Provide a copy of the company’s Certificate of Incorporation/Business Registration Certificate</w:t>
                  </w:r>
                </w:p>
              </w:tc>
            </w:tr>
            <w:tr w:rsidR="001F4AB1" w:rsidRPr="00F3098E" w14:paraId="20FC4B98" w14:textId="77777777" w:rsidTr="001F4AB1">
              <w:trPr>
                <w:cantSplit/>
                <w:trHeight w:hRule="exact" w:val="781"/>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14:paraId="6E8C8CA3" w14:textId="00BB09A4" w:rsidR="001F4AB1" w:rsidRPr="00F3098E" w:rsidRDefault="001F4AB1" w:rsidP="001F4AB1">
                  <w:pPr>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Provide copy of the company’s current Tax Compliance </w:t>
                  </w:r>
                  <w:r w:rsidR="003B4E39" w:rsidRPr="00F3098E">
                    <w:rPr>
                      <w:rFonts w:ascii="Times New Roman" w:eastAsia="Times New Roman" w:hAnsi="Times New Roman" w:cs="Times New Roman"/>
                      <w:color w:val="000000"/>
                      <w:sz w:val="24"/>
                      <w:szCs w:val="24"/>
                    </w:rPr>
                    <w:t xml:space="preserve">certificate </w:t>
                  </w:r>
                  <w:r w:rsidRPr="00F3098E">
                    <w:rPr>
                      <w:rFonts w:ascii="Times New Roman" w:eastAsia="Times New Roman" w:hAnsi="Times New Roman" w:cs="Times New Roman"/>
                      <w:color w:val="000000"/>
                      <w:sz w:val="24"/>
                      <w:szCs w:val="24"/>
                    </w:rPr>
                    <w:t>issued by Kenya Revenue Authority (KRA) valid up-to at least the date of tender opening</w:t>
                  </w:r>
                </w:p>
              </w:tc>
            </w:tr>
            <w:tr w:rsidR="00532976" w:rsidRPr="00F3098E" w14:paraId="48660098" w14:textId="77777777" w:rsidTr="00EE2933">
              <w:trPr>
                <w:cantSplit/>
                <w:trHeight w:hRule="exact" w:val="538"/>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14:paraId="4290CF1A" w14:textId="77777777" w:rsidR="00532976" w:rsidRPr="00F3098E" w:rsidRDefault="00532976" w:rsidP="00CE6379">
                  <w:pPr>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Valid copy of </w:t>
                  </w:r>
                  <w:r w:rsidR="000B0BC6" w:rsidRPr="00F3098E">
                    <w:rPr>
                      <w:rFonts w:ascii="Times New Roman" w:eastAsia="Times New Roman" w:hAnsi="Times New Roman" w:cs="Times New Roman"/>
                      <w:color w:val="000000"/>
                      <w:sz w:val="24"/>
                      <w:szCs w:val="24"/>
                    </w:rPr>
                    <w:t>valid</w:t>
                  </w:r>
                  <w:r w:rsidRPr="00F3098E">
                    <w:rPr>
                      <w:rFonts w:ascii="Times New Roman" w:eastAsia="Times New Roman" w:hAnsi="Times New Roman" w:cs="Times New Roman"/>
                      <w:color w:val="000000"/>
                      <w:sz w:val="24"/>
                      <w:szCs w:val="24"/>
                    </w:rPr>
                    <w:t xml:space="preserve"> Business Permit from </w:t>
                  </w:r>
                  <w:r w:rsidR="00CE6379" w:rsidRPr="00F3098E">
                    <w:rPr>
                      <w:rFonts w:ascii="Times New Roman" w:eastAsia="Times New Roman" w:hAnsi="Times New Roman" w:cs="Times New Roman"/>
                      <w:color w:val="000000"/>
                      <w:sz w:val="24"/>
                      <w:szCs w:val="24"/>
                    </w:rPr>
                    <w:t xml:space="preserve">relevant </w:t>
                  </w:r>
                  <w:r w:rsidRPr="00F3098E">
                    <w:rPr>
                      <w:rFonts w:ascii="Times New Roman" w:eastAsia="Times New Roman" w:hAnsi="Times New Roman" w:cs="Times New Roman"/>
                      <w:color w:val="000000"/>
                      <w:sz w:val="24"/>
                      <w:szCs w:val="24"/>
                    </w:rPr>
                    <w:t>County</w:t>
                  </w:r>
                  <w:r w:rsidR="002A0484" w:rsidRPr="00F3098E">
                    <w:rPr>
                      <w:rFonts w:ascii="Times New Roman" w:eastAsia="Times New Roman" w:hAnsi="Times New Roman" w:cs="Times New Roman"/>
                      <w:color w:val="000000"/>
                      <w:sz w:val="24"/>
                      <w:szCs w:val="24"/>
                    </w:rPr>
                    <w:t xml:space="preserve"> Government</w:t>
                  </w:r>
                </w:p>
              </w:tc>
            </w:tr>
          </w:tbl>
          <w:p w14:paraId="0C31B37E" w14:textId="77777777" w:rsidR="00456A21" w:rsidRPr="00F3098E" w:rsidRDefault="00456A21">
            <w:pPr>
              <w:widowControl w:val="0"/>
              <w:spacing w:after="0" w:line="288" w:lineRule="auto"/>
              <w:rPr>
                <w:rFonts w:ascii="Times New Roman" w:eastAsia="Times New Roman" w:hAnsi="Times New Roman" w:cs="Times New Roman"/>
                <w:color w:val="0000FF"/>
                <w:sz w:val="24"/>
                <w:szCs w:val="24"/>
              </w:rPr>
            </w:pPr>
          </w:p>
          <w:p w14:paraId="69BFAE4E" w14:textId="196C61BE" w:rsidR="005E6EA2" w:rsidRPr="00F3098E" w:rsidRDefault="00C92264" w:rsidP="009D701C">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 xml:space="preserve">Documents to conduct the Technical Evaluation and additional Due Diligence: </w:t>
            </w:r>
          </w:p>
          <w:p w14:paraId="6DEE79FB" w14:textId="2C387710" w:rsidR="00451DCB" w:rsidRPr="00F3098E" w:rsidRDefault="00451DCB" w:rsidP="00EC4221">
            <w:pPr>
              <w:pStyle w:val="ListParagraph"/>
              <w:widowControl w:val="0"/>
              <w:numPr>
                <w:ilvl w:val="0"/>
                <w:numId w:val="28"/>
              </w:numPr>
              <w:spacing w:line="240" w:lineRule="auto"/>
              <w:rPr>
                <w:rFonts w:ascii="Times New Roman" w:eastAsia="Times New Roman" w:hAnsi="Times New Roman" w:cs="Times New Roman"/>
                <w:b/>
                <w:sz w:val="24"/>
                <w:szCs w:val="24"/>
              </w:rPr>
            </w:pPr>
            <w:r w:rsidRPr="00F3098E">
              <w:rPr>
                <w:rFonts w:ascii="Times New Roman" w:eastAsia="Times New Roman" w:hAnsi="Times New Roman" w:cs="Times New Roman"/>
                <w:bCs/>
                <w:sz w:val="24"/>
                <w:szCs w:val="24"/>
              </w:rPr>
              <w:t>See required documents in</w:t>
            </w:r>
            <w:r w:rsidRPr="00F3098E">
              <w:rPr>
                <w:rFonts w:ascii="Times New Roman" w:eastAsia="Times New Roman" w:hAnsi="Times New Roman" w:cs="Times New Roman"/>
                <w:b/>
                <w:sz w:val="24"/>
                <w:szCs w:val="24"/>
              </w:rPr>
              <w:t xml:space="preserve"> evaluation for technical criteria</w:t>
            </w:r>
          </w:p>
          <w:p w14:paraId="798ED5C0" w14:textId="4F5DE3E4" w:rsidR="00456A21" w:rsidRPr="00F3098E" w:rsidRDefault="00C92264" w:rsidP="005444F5">
            <w:pPr>
              <w:widowControl w:val="0"/>
              <w:spacing w:line="240" w:lineRule="auto"/>
              <w:rPr>
                <w:rFonts w:ascii="Times New Roman" w:hAnsi="Times New Roman" w:cs="Times New Roman"/>
                <w:color w:val="auto"/>
                <w:sz w:val="24"/>
                <w:szCs w:val="24"/>
              </w:rPr>
            </w:pPr>
            <w:r w:rsidRPr="00F3098E">
              <w:rPr>
                <w:rFonts w:ascii="Times New Roman" w:eastAsia="Times New Roman" w:hAnsi="Times New Roman" w:cs="Times New Roman"/>
                <w:b/>
                <w:color w:val="auto"/>
                <w:sz w:val="24"/>
                <w:szCs w:val="24"/>
              </w:rPr>
              <w:t xml:space="preserve">Price </w:t>
            </w:r>
            <w:r w:rsidR="005612B4" w:rsidRPr="00F3098E">
              <w:rPr>
                <w:rFonts w:ascii="Times New Roman" w:eastAsia="Times New Roman" w:hAnsi="Times New Roman" w:cs="Times New Roman"/>
                <w:b/>
                <w:color w:val="auto"/>
                <w:sz w:val="24"/>
                <w:szCs w:val="24"/>
              </w:rPr>
              <w:t>Offer:</w:t>
            </w:r>
          </w:p>
          <w:p w14:paraId="77AB2AC5" w14:textId="1CCEABA5" w:rsidR="00456A21" w:rsidRPr="00F3098E" w:rsidRDefault="00C92264">
            <w:pPr>
              <w:widowControl w:val="0"/>
              <w:spacing w:after="160" w:line="240" w:lineRule="auto"/>
              <w:jc w:val="both"/>
              <w:rPr>
                <w:rFonts w:ascii="Times New Roman" w:eastAsia="Times New Roman" w:hAnsi="Times New Roman" w:cs="Times New Roman"/>
                <w:color w:val="auto"/>
                <w:sz w:val="24"/>
                <w:szCs w:val="24"/>
              </w:rPr>
            </w:pPr>
            <w:r w:rsidRPr="00F3098E">
              <w:rPr>
                <w:rFonts w:ascii="Times New Roman" w:eastAsia="Times New Roman" w:hAnsi="Times New Roman" w:cs="Times New Roman"/>
                <w:color w:val="000000"/>
                <w:sz w:val="24"/>
                <w:szCs w:val="24"/>
              </w:rPr>
              <w:t>The Price offer is used to determine which offer represents the best value and serves as a basis of negotiation before award of a contract</w:t>
            </w:r>
            <w:r w:rsidR="005E6EA2" w:rsidRPr="00F3098E">
              <w:rPr>
                <w:rFonts w:ascii="Times New Roman" w:eastAsia="Times New Roman" w:hAnsi="Times New Roman" w:cs="Times New Roman"/>
                <w:color w:val="000000"/>
                <w:sz w:val="24"/>
                <w:szCs w:val="24"/>
              </w:rPr>
              <w:t xml:space="preserve">. </w:t>
            </w:r>
            <w:r w:rsidRPr="00F3098E">
              <w:rPr>
                <w:rFonts w:ascii="Times New Roman" w:eastAsia="Times New Roman" w:hAnsi="Times New Roman" w:cs="Times New Roman"/>
                <w:color w:val="auto"/>
                <w:sz w:val="24"/>
                <w:szCs w:val="24"/>
              </w:rPr>
              <w:t>As a Fixed-Price contract, the price of the contract to be awarded will be an all-inclusive fixed price basis, either in the form of a total fixed price or a p</w:t>
            </w:r>
            <w:r w:rsidR="005E6EA2" w:rsidRPr="00F3098E">
              <w:rPr>
                <w:rFonts w:ascii="Times New Roman" w:eastAsia="Times New Roman" w:hAnsi="Times New Roman" w:cs="Times New Roman"/>
                <w:color w:val="auto"/>
                <w:sz w:val="24"/>
                <w:szCs w:val="24"/>
              </w:rPr>
              <w:t>er-unit/deliverable fixed price</w:t>
            </w:r>
            <w:r w:rsidRPr="00F3098E">
              <w:rPr>
                <w:rFonts w:ascii="Times New Roman" w:eastAsia="Times New Roman" w:hAnsi="Times New Roman" w:cs="Times New Roman"/>
                <w:color w:val="auto"/>
                <w:sz w:val="24"/>
                <w:szCs w:val="24"/>
              </w:rPr>
              <w:t xml:space="preserve">. No profit, fees, taxes, or additional costs can be added after contract signing. </w:t>
            </w:r>
            <w:r w:rsidR="00C16606" w:rsidRPr="00F3098E">
              <w:rPr>
                <w:rFonts w:ascii="Times New Roman" w:eastAsia="Times New Roman" w:hAnsi="Times New Roman" w:cs="Times New Roman"/>
                <w:color w:val="auto"/>
                <w:sz w:val="24"/>
                <w:szCs w:val="24"/>
              </w:rPr>
              <w:t>Offeror</w:t>
            </w:r>
            <w:r w:rsidRPr="00F3098E">
              <w:rPr>
                <w:rFonts w:ascii="Times New Roman" w:eastAsia="Times New Roman" w:hAnsi="Times New Roman" w:cs="Times New Roman"/>
                <w:color w:val="auto"/>
                <w:sz w:val="24"/>
                <w:szCs w:val="24"/>
              </w:rPr>
              <w:t xml:space="preserve"> must show unit prices</w:t>
            </w:r>
            <w:r w:rsidR="00BC2C42" w:rsidRPr="00F3098E">
              <w:rPr>
                <w:rFonts w:ascii="Times New Roman" w:eastAsia="Times New Roman" w:hAnsi="Times New Roman" w:cs="Times New Roman"/>
                <w:color w:val="auto"/>
                <w:sz w:val="24"/>
                <w:szCs w:val="24"/>
              </w:rPr>
              <w:t>,</w:t>
            </w:r>
            <w:r w:rsidRPr="00F3098E">
              <w:rPr>
                <w:rFonts w:ascii="Times New Roman" w:eastAsia="Times New Roman" w:hAnsi="Times New Roman" w:cs="Times New Roman"/>
                <w:color w:val="auto"/>
                <w:sz w:val="24"/>
                <w:szCs w:val="24"/>
              </w:rPr>
              <w:t xml:space="preserve"> quantities, and total price, as displayed in the Offer Sheet in Section 4. All items must be clearly labeled and included in the total offered price.</w:t>
            </w:r>
          </w:p>
          <w:p w14:paraId="7C94C9DD" w14:textId="77777777" w:rsidR="00456A21" w:rsidRPr="00F3098E" w:rsidRDefault="00C92264" w:rsidP="005E6EA2">
            <w:pPr>
              <w:widowControl w:val="0"/>
              <w:spacing w:after="16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auto"/>
                <w:sz w:val="24"/>
                <w:szCs w:val="24"/>
              </w:rPr>
              <w:t xml:space="preserve">Offerors </w:t>
            </w:r>
            <w:r w:rsidR="005E6EA2" w:rsidRPr="00F3098E">
              <w:rPr>
                <w:rFonts w:ascii="Times New Roman" w:eastAsia="Times New Roman" w:hAnsi="Times New Roman" w:cs="Times New Roman"/>
                <w:color w:val="auto"/>
                <w:sz w:val="24"/>
                <w:szCs w:val="24"/>
              </w:rPr>
              <w:t>must include</w:t>
            </w:r>
            <w:r w:rsidRPr="00F3098E">
              <w:rPr>
                <w:rFonts w:ascii="Times New Roman" w:eastAsia="Times New Roman" w:hAnsi="Times New Roman" w:cs="Times New Roman"/>
                <w:color w:val="auto"/>
                <w:sz w:val="24"/>
                <w:szCs w:val="24"/>
              </w:rPr>
              <w:t xml:space="preserve"> VAT </w:t>
            </w:r>
            <w:r w:rsidRPr="00F3098E">
              <w:rPr>
                <w:rFonts w:ascii="Times New Roman" w:eastAsia="Times New Roman" w:hAnsi="Times New Roman" w:cs="Times New Roman"/>
                <w:color w:val="000000"/>
                <w:sz w:val="24"/>
                <w:szCs w:val="24"/>
              </w:rPr>
              <w:t xml:space="preserve">and customs duties in their </w:t>
            </w:r>
            <w:r w:rsidR="005E6EA2" w:rsidRPr="00F3098E">
              <w:rPr>
                <w:rFonts w:ascii="Times New Roman" w:eastAsia="Times New Roman" w:hAnsi="Times New Roman" w:cs="Times New Roman"/>
                <w:color w:val="000000"/>
                <w:sz w:val="24"/>
                <w:szCs w:val="24"/>
              </w:rPr>
              <w:t>offer.</w:t>
            </w:r>
          </w:p>
        </w:tc>
      </w:tr>
      <w:tr w:rsidR="00456A21" w:rsidRPr="00F3098E" w14:paraId="26195519" w14:textId="77777777">
        <w:tc>
          <w:tcPr>
            <w:tcW w:w="10800" w:type="dxa"/>
            <w:shd w:val="clear" w:color="auto" w:fill="auto"/>
            <w:tcMar>
              <w:top w:w="100" w:type="dxa"/>
              <w:left w:w="100" w:type="dxa"/>
              <w:bottom w:w="100" w:type="dxa"/>
              <w:right w:w="100" w:type="dxa"/>
            </w:tcMar>
          </w:tcPr>
          <w:p w14:paraId="72D34C6E"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3.4</w:t>
            </w:r>
            <w:r w:rsidRPr="00F3098E">
              <w:rPr>
                <w:rFonts w:ascii="Times New Roman" w:eastAsia="Times New Roman" w:hAnsi="Times New Roman" w:cs="Times New Roman"/>
                <w:b/>
                <w:color w:val="000000"/>
                <w:sz w:val="24"/>
                <w:szCs w:val="24"/>
              </w:rPr>
              <w:tab/>
              <w:t xml:space="preserve">Currency </w:t>
            </w:r>
          </w:p>
          <w:p w14:paraId="2F2819F6" w14:textId="730E38FA" w:rsidR="00456A21" w:rsidRPr="00F3098E" w:rsidRDefault="00C92264">
            <w:pPr>
              <w:widowControl w:val="0"/>
              <w:spacing w:after="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Offers should be submitted in: </w:t>
            </w:r>
            <w:r w:rsidR="005E6EA2" w:rsidRPr="00F3098E">
              <w:rPr>
                <w:rFonts w:ascii="Times New Roman" w:eastAsia="Times New Roman" w:hAnsi="Times New Roman" w:cs="Times New Roman"/>
                <w:b/>
                <w:bCs/>
                <w:color w:val="000000"/>
                <w:sz w:val="24"/>
                <w:szCs w:val="24"/>
              </w:rPr>
              <w:t>KES</w:t>
            </w:r>
            <w:r w:rsidR="006F1D4F" w:rsidRPr="00F3098E">
              <w:rPr>
                <w:rFonts w:ascii="Times New Roman" w:eastAsia="Times New Roman" w:hAnsi="Times New Roman" w:cs="Times New Roman"/>
                <w:color w:val="000000"/>
                <w:sz w:val="24"/>
                <w:szCs w:val="24"/>
              </w:rPr>
              <w:t xml:space="preserve"> </w:t>
            </w:r>
            <w:r w:rsidRPr="00F3098E">
              <w:rPr>
                <w:rFonts w:ascii="Times New Roman" w:eastAsia="Times New Roman" w:hAnsi="Times New Roman" w:cs="Times New Roman"/>
                <w:color w:val="000000"/>
                <w:sz w:val="24"/>
                <w:szCs w:val="24"/>
              </w:rPr>
              <w:tab/>
            </w:r>
          </w:p>
          <w:p w14:paraId="3078D1E7" w14:textId="734563AC" w:rsidR="00456A21" w:rsidRPr="00F3098E" w:rsidRDefault="006F1D4F" w:rsidP="006F1D4F">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color w:val="000000"/>
                <w:sz w:val="24"/>
                <w:szCs w:val="24"/>
              </w:rPr>
              <w:t xml:space="preserve">Payments will be made in: </w:t>
            </w:r>
            <w:r w:rsidRPr="00F3098E">
              <w:rPr>
                <w:rFonts w:ascii="Times New Roman" w:eastAsia="Times New Roman" w:hAnsi="Times New Roman" w:cs="Times New Roman"/>
                <w:b/>
                <w:bCs/>
                <w:color w:val="000000"/>
                <w:sz w:val="24"/>
                <w:szCs w:val="24"/>
              </w:rPr>
              <w:t>KES</w:t>
            </w:r>
            <w:r w:rsidR="001933F4" w:rsidRPr="00F3098E">
              <w:rPr>
                <w:rFonts w:ascii="Times New Roman" w:eastAsia="Times New Roman" w:hAnsi="Times New Roman" w:cs="Times New Roman"/>
                <w:color w:val="000000"/>
                <w:sz w:val="24"/>
                <w:szCs w:val="24"/>
              </w:rPr>
              <w:t xml:space="preserve"> </w:t>
            </w:r>
          </w:p>
        </w:tc>
      </w:tr>
    </w:tbl>
    <w:p w14:paraId="34E2732E" w14:textId="77777777" w:rsidR="00456A21" w:rsidRPr="00F3098E" w:rsidRDefault="00456A21">
      <w:pPr>
        <w:widowControl w:val="0"/>
        <w:spacing w:after="0" w:line="240" w:lineRule="auto"/>
        <w:rPr>
          <w:rFonts w:ascii="Times New Roman" w:eastAsia="Times New Roman" w:hAnsi="Times New Roman" w:cs="Times New Roman"/>
          <w:b/>
          <w:color w:val="000000"/>
          <w:sz w:val="24"/>
          <w:szCs w:val="24"/>
        </w:rPr>
      </w:pPr>
    </w:p>
    <w:tbl>
      <w:tblPr>
        <w:tblStyle w:val="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800"/>
      </w:tblGrid>
      <w:tr w:rsidR="00456A21" w:rsidRPr="00F3098E" w14:paraId="6B3EF507" w14:textId="77777777" w:rsidTr="00602408">
        <w:tc>
          <w:tcPr>
            <w:tcW w:w="10800" w:type="dxa"/>
            <w:shd w:val="clear" w:color="auto" w:fill="auto"/>
            <w:tcMar>
              <w:top w:w="100" w:type="dxa"/>
              <w:left w:w="100" w:type="dxa"/>
              <w:bottom w:w="100" w:type="dxa"/>
              <w:right w:w="100" w:type="dxa"/>
            </w:tcMar>
          </w:tcPr>
          <w:p w14:paraId="6E69700B"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u w:val="single"/>
              </w:rPr>
            </w:pPr>
            <w:r w:rsidRPr="00F3098E">
              <w:rPr>
                <w:rFonts w:ascii="Times New Roman" w:eastAsia="Times New Roman" w:hAnsi="Times New Roman" w:cs="Times New Roman"/>
                <w:b/>
                <w:color w:val="000000"/>
                <w:sz w:val="24"/>
                <w:szCs w:val="24"/>
              </w:rPr>
              <w:t>3.5</w:t>
            </w:r>
            <w:r w:rsidRPr="00F3098E">
              <w:rPr>
                <w:rFonts w:ascii="Times New Roman" w:eastAsia="Times New Roman" w:hAnsi="Times New Roman" w:cs="Times New Roman"/>
                <w:b/>
                <w:color w:val="000000"/>
                <w:sz w:val="24"/>
                <w:szCs w:val="24"/>
              </w:rPr>
              <w:tab/>
              <w:t>Tender Evaluation (Trade-Off Selection Method)</w:t>
            </w:r>
          </w:p>
          <w:p w14:paraId="5DFC4902" w14:textId="77777777" w:rsidR="00456A21" w:rsidRPr="00F3098E" w:rsidRDefault="00C92264">
            <w:pPr>
              <w:widowControl w:val="0"/>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3289CB09" w14:textId="77777777" w:rsidR="00456A21" w:rsidRPr="00F3098E" w:rsidRDefault="00C92264">
            <w:pPr>
              <w:widowControl w:val="0"/>
              <w:spacing w:after="160" w:line="240" w:lineRule="auto"/>
              <w:jc w:val="both"/>
              <w:rPr>
                <w:rFonts w:ascii="Times New Roman" w:eastAsia="Times New Roman" w:hAnsi="Times New Roman" w:cs="Times New Roman"/>
                <w:b/>
                <w:color w:val="000000"/>
                <w:sz w:val="24"/>
                <w:szCs w:val="24"/>
              </w:rPr>
            </w:pPr>
            <w:r w:rsidRPr="00F3098E">
              <w:rPr>
                <w:rFonts w:ascii="Times New Roman" w:eastAsia="Times New Roman" w:hAnsi="Times New Roman" w:cs="Times New Roman"/>
                <w:color w:val="000000"/>
                <w:sz w:val="24"/>
                <w:szCs w:val="24"/>
              </w:rPr>
              <w:t>Evaluations will be conducted as described in the following subsections:</w:t>
            </w:r>
          </w:p>
        </w:tc>
      </w:tr>
      <w:tr w:rsidR="00456A21" w:rsidRPr="00F3098E" w14:paraId="3193BAB0" w14:textId="77777777" w:rsidTr="00602408">
        <w:tc>
          <w:tcPr>
            <w:tcW w:w="10800" w:type="dxa"/>
            <w:shd w:val="clear" w:color="auto" w:fill="auto"/>
            <w:tcMar>
              <w:top w:w="100" w:type="dxa"/>
              <w:left w:w="100" w:type="dxa"/>
              <w:bottom w:w="100" w:type="dxa"/>
              <w:right w:w="100" w:type="dxa"/>
            </w:tcMar>
          </w:tcPr>
          <w:p w14:paraId="694B08CC" w14:textId="77777777" w:rsidR="00456A21" w:rsidRPr="00A2572F" w:rsidRDefault="00C92264">
            <w:pPr>
              <w:widowControl w:val="0"/>
              <w:spacing w:after="160" w:line="240" w:lineRule="auto"/>
              <w:rPr>
                <w:rFonts w:ascii="Times New Roman" w:eastAsia="Times New Roman" w:hAnsi="Times New Roman" w:cs="Times New Roman"/>
                <w:color w:val="000000"/>
                <w:sz w:val="22"/>
                <w:szCs w:val="22"/>
                <w:highlight w:val="yellow"/>
              </w:rPr>
            </w:pPr>
            <w:r w:rsidRPr="00A2572F">
              <w:rPr>
                <w:rFonts w:ascii="Times New Roman" w:eastAsia="Times New Roman" w:hAnsi="Times New Roman" w:cs="Times New Roman"/>
                <w:b/>
                <w:color w:val="000000"/>
                <w:sz w:val="22"/>
                <w:szCs w:val="22"/>
              </w:rPr>
              <w:lastRenderedPageBreak/>
              <w:t>3.5.1</w:t>
            </w:r>
            <w:r w:rsidRPr="00A2572F">
              <w:rPr>
                <w:rFonts w:ascii="Times New Roman" w:eastAsia="Times New Roman" w:hAnsi="Times New Roman" w:cs="Times New Roman"/>
                <w:b/>
                <w:color w:val="000000"/>
                <w:sz w:val="22"/>
                <w:szCs w:val="22"/>
              </w:rPr>
              <w:tab/>
              <w:t xml:space="preserve">Scoring Evaluation </w:t>
            </w:r>
          </w:p>
          <w:p w14:paraId="7E9D72AA" w14:textId="77777777" w:rsidR="00456A21" w:rsidRPr="00A2572F" w:rsidRDefault="00C92264">
            <w:pPr>
              <w:widowControl w:val="0"/>
              <w:spacing w:after="160" w:line="288" w:lineRule="auto"/>
              <w:rPr>
                <w:rFonts w:ascii="Times New Roman" w:eastAsia="Times New Roman" w:hAnsi="Times New Roman" w:cs="Times New Roman"/>
                <w:b/>
                <w:iCs/>
                <w:color w:val="000000"/>
                <w:sz w:val="22"/>
                <w:szCs w:val="22"/>
              </w:rPr>
            </w:pPr>
            <w:r w:rsidRPr="00A2572F">
              <w:rPr>
                <w:rFonts w:ascii="Times New Roman" w:eastAsia="Times New Roman" w:hAnsi="Times New Roman" w:cs="Times New Roman"/>
                <w:b/>
                <w:iCs/>
                <w:color w:val="000000"/>
                <w:sz w:val="22"/>
                <w:szCs w:val="22"/>
              </w:rPr>
              <w:t>Trade-Off Method</w:t>
            </w:r>
          </w:p>
          <w:p w14:paraId="7944EDEC" w14:textId="0EA51071" w:rsidR="00456A21" w:rsidRPr="00A2572F" w:rsidRDefault="00C92264">
            <w:pPr>
              <w:widowControl w:val="0"/>
              <w:spacing w:after="160" w:line="288" w:lineRule="auto"/>
              <w:jc w:val="both"/>
              <w:rPr>
                <w:rFonts w:ascii="Times New Roman" w:eastAsia="Times New Roman" w:hAnsi="Times New Roman" w:cs="Times New Roman"/>
                <w:color w:val="000000"/>
                <w:sz w:val="22"/>
                <w:szCs w:val="22"/>
              </w:rPr>
            </w:pPr>
            <w:r w:rsidRPr="00A2572F">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w:t>
            </w:r>
            <w:r w:rsidR="00EC4221" w:rsidRPr="00A2572F">
              <w:rPr>
                <w:rFonts w:ascii="Times New Roman" w:eastAsia="Times New Roman" w:hAnsi="Times New Roman" w:cs="Times New Roman"/>
                <w:color w:val="000000"/>
                <w:sz w:val="22"/>
                <w:szCs w:val="22"/>
              </w:rPr>
              <w:t>criterion</w:t>
            </w:r>
            <w:r w:rsidRPr="00A2572F">
              <w:rPr>
                <w:rFonts w:ascii="Times New Roman" w:eastAsia="Times New Roman" w:hAnsi="Times New Roman" w:cs="Times New Roman"/>
                <w:color w:val="000000"/>
                <w:sz w:val="22"/>
                <w:szCs w:val="22"/>
              </w:rPr>
              <w:t xml:space="preserve"> is given a percentage, all together equaling 100%). </w:t>
            </w:r>
            <w:r w:rsidR="00E96056" w:rsidRPr="00A2572F">
              <w:rPr>
                <w:rFonts w:ascii="Times New Roman" w:eastAsia="Times New Roman" w:hAnsi="Times New Roman" w:cs="Times New Roman"/>
                <w:color w:val="000000"/>
                <w:sz w:val="22"/>
                <w:szCs w:val="22"/>
              </w:rPr>
              <w:t>Offerors’</w:t>
            </w:r>
            <w:r w:rsidRPr="00A2572F">
              <w:rPr>
                <w:rFonts w:ascii="Times New Roman" w:eastAsia="Times New Roman" w:hAnsi="Times New Roman" w:cs="Times New Roman"/>
                <w:color w:val="000000"/>
                <w:sz w:val="22"/>
                <w:szCs w:val="22"/>
              </w:rPr>
              <w:t xml:space="preserve"> proposals should consist of all required technical submittals so a Mercy Corps committee can thoroughly evaluate the technical criteria listed herein and assign points based on the strength of a technical submission.</w:t>
            </w:r>
          </w:p>
          <w:p w14:paraId="646874D6" w14:textId="679EB13C" w:rsidR="00456A21" w:rsidRPr="00A2572F" w:rsidRDefault="00C92264">
            <w:pPr>
              <w:widowControl w:val="0"/>
              <w:spacing w:after="160" w:line="288" w:lineRule="auto"/>
              <w:jc w:val="both"/>
              <w:rPr>
                <w:rFonts w:ascii="Times New Roman" w:eastAsia="Times New Roman" w:hAnsi="Times New Roman" w:cs="Times New Roman"/>
                <w:color w:val="000000"/>
                <w:sz w:val="22"/>
                <w:szCs w:val="22"/>
              </w:rPr>
            </w:pPr>
            <w:r w:rsidRPr="00A2572F">
              <w:rPr>
                <w:rFonts w:ascii="Times New Roman" w:eastAsia="Times New Roman" w:hAnsi="Times New Roman" w:cs="Times New Roman"/>
                <w:color w:val="000000"/>
                <w:sz w:val="22"/>
                <w:szCs w:val="22"/>
              </w:rPr>
              <w:t xml:space="preserve">Award criteria shall be based on the proposal’s overall </w:t>
            </w:r>
            <w:r w:rsidRPr="00A2572F">
              <w:rPr>
                <w:rFonts w:ascii="Times New Roman" w:eastAsia="Times New Roman" w:hAnsi="Times New Roman" w:cs="Times New Roman"/>
                <w:b/>
                <w:color w:val="000000"/>
                <w:sz w:val="22"/>
                <w:szCs w:val="22"/>
                <w:u w:val="single"/>
              </w:rPr>
              <w:t>“value for money”</w:t>
            </w:r>
            <w:r w:rsidRPr="00A2572F">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r w:rsidR="0063550D" w:rsidRPr="00A2572F">
              <w:rPr>
                <w:rFonts w:ascii="Times New Roman" w:eastAsia="Times New Roman" w:hAnsi="Times New Roman" w:cs="Times New Roman"/>
                <w:color w:val="000000"/>
                <w:sz w:val="22"/>
                <w:szCs w:val="22"/>
              </w:rPr>
              <w:t>have</w:t>
            </w:r>
            <w:r w:rsidRPr="00A2572F">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14:paraId="16572A8F" w14:textId="4FA657F7" w:rsidR="00456A21" w:rsidRPr="00A2572F" w:rsidRDefault="00C92264">
            <w:pPr>
              <w:widowControl w:val="0"/>
              <w:spacing w:after="160" w:line="288" w:lineRule="auto"/>
              <w:jc w:val="both"/>
              <w:rPr>
                <w:rFonts w:ascii="Times New Roman" w:eastAsia="Times New Roman" w:hAnsi="Times New Roman" w:cs="Times New Roman"/>
                <w:color w:val="000000"/>
                <w:sz w:val="22"/>
                <w:szCs w:val="22"/>
              </w:rPr>
            </w:pPr>
            <w:r w:rsidRPr="00A2572F">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sidRPr="00A2572F">
              <w:rPr>
                <w:rFonts w:ascii="Times New Roman" w:eastAsia="Times New Roman" w:hAnsi="Times New Roman" w:cs="Times New Roman"/>
                <w:color w:val="auto"/>
                <w:sz w:val="22"/>
                <w:szCs w:val="22"/>
              </w:rPr>
              <w:t>section 3.5.</w:t>
            </w:r>
            <w:r w:rsidR="00F3098E" w:rsidRPr="00A2572F">
              <w:rPr>
                <w:rFonts w:ascii="Times New Roman" w:eastAsia="Times New Roman" w:hAnsi="Times New Roman" w:cs="Times New Roman"/>
                <w:color w:val="auto"/>
                <w:sz w:val="22"/>
                <w:szCs w:val="22"/>
              </w:rPr>
              <w:t>2</w:t>
            </w:r>
            <w:r w:rsidRPr="00A2572F">
              <w:rPr>
                <w:rFonts w:ascii="Times New Roman" w:eastAsia="Times New Roman" w:hAnsi="Times New Roman" w:cs="Times New Roman"/>
                <w:color w:val="auto"/>
                <w:sz w:val="22"/>
                <w:szCs w:val="22"/>
              </w:rPr>
              <w:t>.</w:t>
            </w:r>
          </w:p>
          <w:p w14:paraId="29086A3F" w14:textId="77777777" w:rsidR="009C3035" w:rsidRPr="00A2572F" w:rsidRDefault="00C92264" w:rsidP="003B614E">
            <w:pPr>
              <w:widowControl w:val="0"/>
              <w:spacing w:after="160" w:line="288" w:lineRule="auto"/>
              <w:rPr>
                <w:rFonts w:ascii="Times New Roman" w:eastAsia="Times New Roman" w:hAnsi="Times New Roman" w:cs="Times New Roman"/>
                <w:color w:val="000000"/>
                <w:sz w:val="22"/>
                <w:szCs w:val="22"/>
              </w:rPr>
            </w:pPr>
            <w:r w:rsidRPr="00A2572F">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p w14:paraId="42E0B280" w14:textId="77777777" w:rsidR="009C3035" w:rsidRPr="00A2572F" w:rsidRDefault="009C3035" w:rsidP="003B614E">
            <w:pPr>
              <w:widowControl w:val="0"/>
              <w:spacing w:after="160" w:line="288" w:lineRule="auto"/>
              <w:rPr>
                <w:rFonts w:ascii="Times New Roman" w:eastAsia="Times New Roman" w:hAnsi="Times New Roman" w:cs="Times New Roman"/>
                <w:color w:val="000000"/>
                <w:sz w:val="22"/>
                <w:szCs w:val="22"/>
              </w:rPr>
            </w:pPr>
          </w:p>
          <w:p w14:paraId="412CBA82" w14:textId="3E1259B4" w:rsidR="00312B52" w:rsidRPr="00A2572F" w:rsidRDefault="00312B52" w:rsidP="003B614E">
            <w:pPr>
              <w:widowControl w:val="0"/>
              <w:spacing w:after="160" w:line="288" w:lineRule="auto"/>
              <w:rPr>
                <w:rFonts w:ascii="Times New Roman" w:eastAsia="Times New Roman" w:hAnsi="Times New Roman" w:cs="Times New Roman"/>
                <w:color w:val="000000"/>
                <w:sz w:val="22"/>
                <w:szCs w:val="22"/>
              </w:rPr>
            </w:pPr>
          </w:p>
          <w:tbl>
            <w:tblPr>
              <w:tblW w:w="10225" w:type="dxa"/>
              <w:tblLook w:val="0600" w:firstRow="0" w:lastRow="0" w:firstColumn="0" w:lastColumn="0" w:noHBand="1" w:noVBand="1"/>
            </w:tblPr>
            <w:tblGrid>
              <w:gridCol w:w="1095"/>
              <w:gridCol w:w="9130"/>
            </w:tblGrid>
            <w:tr w:rsidR="00F3098E" w:rsidRPr="00A2572F" w14:paraId="43872494" w14:textId="77777777" w:rsidTr="00DD24EC">
              <w:trPr>
                <w:trHeight w:val="269"/>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167CB577" w14:textId="77777777" w:rsidR="00F3098E" w:rsidRPr="00A2572F" w:rsidRDefault="00F3098E" w:rsidP="00F3098E">
                  <w:pPr>
                    <w:widowControl w:val="0"/>
                    <w:spacing w:line="288" w:lineRule="auto"/>
                    <w:ind w:left="-120"/>
                    <w:jc w:val="center"/>
                    <w:rPr>
                      <w:rFonts w:ascii="Times New Roman" w:hAnsi="Times New Roman" w:cs="Times New Roman"/>
                      <w:b/>
                      <w:color w:val="000000"/>
                      <w:sz w:val="22"/>
                      <w:szCs w:val="22"/>
                    </w:rPr>
                  </w:pPr>
                  <w:r w:rsidRPr="00A2572F">
                    <w:rPr>
                      <w:rFonts w:ascii="Times New Roman" w:hAnsi="Times New Roman" w:cs="Times New Roman"/>
                      <w:b/>
                      <w:color w:val="000000"/>
                      <w:sz w:val="22"/>
                      <w:szCs w:val="22"/>
                    </w:rPr>
                    <w:t>Point</w:t>
                  </w:r>
                </w:p>
              </w:tc>
              <w:tc>
                <w:tcPr>
                  <w:tcW w:w="913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494A540C" w14:textId="77777777" w:rsidR="00F3098E" w:rsidRPr="00A2572F" w:rsidRDefault="00F3098E" w:rsidP="00F3098E">
                  <w:pPr>
                    <w:widowControl w:val="0"/>
                    <w:spacing w:line="288" w:lineRule="auto"/>
                    <w:ind w:left="30"/>
                    <w:rPr>
                      <w:rFonts w:ascii="Times New Roman" w:hAnsi="Times New Roman" w:cs="Times New Roman"/>
                      <w:b/>
                      <w:color w:val="000000"/>
                      <w:sz w:val="22"/>
                      <w:szCs w:val="22"/>
                    </w:rPr>
                  </w:pPr>
                  <w:r w:rsidRPr="00A2572F">
                    <w:rPr>
                      <w:rFonts w:ascii="Times New Roman" w:hAnsi="Times New Roman" w:cs="Times New Roman"/>
                      <w:b/>
                      <w:color w:val="000000"/>
                      <w:sz w:val="22"/>
                      <w:szCs w:val="22"/>
                    </w:rPr>
                    <w:t>Rationale</w:t>
                  </w:r>
                </w:p>
              </w:tc>
            </w:tr>
            <w:tr w:rsidR="00F3098E" w:rsidRPr="00A2572F" w14:paraId="75766763" w14:textId="77777777" w:rsidTr="00DD24E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29321E6" w14:textId="77777777" w:rsidR="00F3098E" w:rsidRPr="00A2572F" w:rsidRDefault="00F3098E" w:rsidP="00F3098E">
                  <w:pPr>
                    <w:widowControl w:val="0"/>
                    <w:ind w:left="-120"/>
                    <w:jc w:val="center"/>
                    <w:rPr>
                      <w:rFonts w:ascii="Times New Roman" w:hAnsi="Times New Roman" w:cs="Times New Roman"/>
                      <w:color w:val="000000"/>
                      <w:sz w:val="22"/>
                      <w:szCs w:val="22"/>
                    </w:rPr>
                  </w:pPr>
                  <w:r w:rsidRPr="00A2572F">
                    <w:rPr>
                      <w:rFonts w:ascii="Times New Roman" w:hAnsi="Times New Roman" w:cs="Times New Roman"/>
                      <w:color w:val="000000"/>
                      <w:sz w:val="22"/>
                      <w:szCs w:val="22"/>
                    </w:rPr>
                    <w:t>0</w:t>
                  </w:r>
                </w:p>
              </w:tc>
              <w:tc>
                <w:tcPr>
                  <w:tcW w:w="91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88501E" w14:textId="77777777" w:rsidR="00F3098E" w:rsidRPr="00A2572F" w:rsidRDefault="00F3098E" w:rsidP="00F3098E">
                  <w:pPr>
                    <w:widowControl w:val="0"/>
                    <w:ind w:left="30"/>
                    <w:rPr>
                      <w:rFonts w:ascii="Times New Roman" w:hAnsi="Times New Roman" w:cs="Times New Roman"/>
                      <w:color w:val="000000"/>
                      <w:sz w:val="22"/>
                      <w:szCs w:val="22"/>
                    </w:rPr>
                  </w:pPr>
                  <w:r w:rsidRPr="00A2572F">
                    <w:rPr>
                      <w:rFonts w:ascii="Times New Roman" w:hAnsi="Times New Roman" w:cs="Times New Roman"/>
                      <w:color w:val="000000"/>
                      <w:sz w:val="22"/>
                      <w:szCs w:val="22"/>
                    </w:rPr>
                    <w:t>Not acceptable; has not met any part of the specified criteria</w:t>
                  </w:r>
                </w:p>
              </w:tc>
            </w:tr>
            <w:tr w:rsidR="00F3098E" w:rsidRPr="00A2572F" w14:paraId="17BA4BA5" w14:textId="77777777" w:rsidTr="00DD24E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692EA9" w14:textId="77777777" w:rsidR="00F3098E" w:rsidRPr="00A2572F" w:rsidRDefault="00F3098E" w:rsidP="00F3098E">
                  <w:pPr>
                    <w:widowControl w:val="0"/>
                    <w:ind w:left="-120"/>
                    <w:jc w:val="center"/>
                    <w:rPr>
                      <w:rFonts w:ascii="Times New Roman" w:hAnsi="Times New Roman" w:cs="Times New Roman"/>
                      <w:color w:val="000000"/>
                      <w:sz w:val="22"/>
                      <w:szCs w:val="22"/>
                    </w:rPr>
                  </w:pPr>
                  <w:r w:rsidRPr="00A2572F">
                    <w:rPr>
                      <w:rFonts w:ascii="Times New Roman" w:hAnsi="Times New Roman" w:cs="Times New Roman"/>
                      <w:color w:val="000000"/>
                      <w:sz w:val="22"/>
                      <w:szCs w:val="22"/>
                    </w:rPr>
                    <w:t>1-4</w:t>
                  </w:r>
                </w:p>
              </w:tc>
              <w:tc>
                <w:tcPr>
                  <w:tcW w:w="91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2FE03D" w14:textId="77777777" w:rsidR="00F3098E" w:rsidRPr="00A2572F" w:rsidRDefault="00F3098E" w:rsidP="00F3098E">
                  <w:pPr>
                    <w:widowControl w:val="0"/>
                    <w:ind w:left="30"/>
                    <w:rPr>
                      <w:rFonts w:ascii="Times New Roman" w:hAnsi="Times New Roman" w:cs="Times New Roman"/>
                      <w:color w:val="000000"/>
                      <w:sz w:val="22"/>
                      <w:szCs w:val="22"/>
                    </w:rPr>
                  </w:pPr>
                  <w:r w:rsidRPr="00A2572F">
                    <w:rPr>
                      <w:rFonts w:ascii="Times New Roman" w:hAnsi="Times New Roman" w:cs="Times New Roman"/>
                      <w:color w:val="000000"/>
                      <w:sz w:val="22"/>
                      <w:szCs w:val="22"/>
                    </w:rPr>
                    <w:t>Has met only some minimum requirements and may not be acceptable</w:t>
                  </w:r>
                </w:p>
              </w:tc>
            </w:tr>
            <w:tr w:rsidR="00F3098E" w:rsidRPr="00A2572F" w14:paraId="38384FEC" w14:textId="77777777" w:rsidTr="00DD24E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B75B" w14:textId="77777777" w:rsidR="00F3098E" w:rsidRPr="00A2572F" w:rsidRDefault="00F3098E" w:rsidP="00F3098E">
                  <w:pPr>
                    <w:widowControl w:val="0"/>
                    <w:ind w:left="-120"/>
                    <w:jc w:val="center"/>
                    <w:rPr>
                      <w:rFonts w:ascii="Times New Roman" w:hAnsi="Times New Roman" w:cs="Times New Roman"/>
                      <w:color w:val="000000"/>
                      <w:sz w:val="22"/>
                      <w:szCs w:val="22"/>
                    </w:rPr>
                  </w:pPr>
                  <w:r w:rsidRPr="00A2572F">
                    <w:rPr>
                      <w:rFonts w:ascii="Times New Roman" w:hAnsi="Times New Roman" w:cs="Times New Roman"/>
                      <w:color w:val="000000"/>
                      <w:sz w:val="22"/>
                      <w:szCs w:val="22"/>
                    </w:rPr>
                    <w:t>5</w:t>
                  </w:r>
                </w:p>
              </w:tc>
              <w:tc>
                <w:tcPr>
                  <w:tcW w:w="91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B03AA" w14:textId="77777777" w:rsidR="00F3098E" w:rsidRPr="00A2572F" w:rsidRDefault="00F3098E" w:rsidP="00F3098E">
                  <w:pPr>
                    <w:widowControl w:val="0"/>
                    <w:ind w:left="30"/>
                    <w:rPr>
                      <w:rFonts w:ascii="Times New Roman" w:hAnsi="Times New Roman" w:cs="Times New Roman"/>
                      <w:color w:val="000000"/>
                      <w:sz w:val="22"/>
                      <w:szCs w:val="22"/>
                    </w:rPr>
                  </w:pPr>
                  <w:r w:rsidRPr="00A2572F">
                    <w:rPr>
                      <w:rFonts w:ascii="Times New Roman" w:hAnsi="Times New Roman" w:cs="Times New Roman"/>
                      <w:color w:val="000000"/>
                      <w:sz w:val="22"/>
                      <w:szCs w:val="22"/>
                    </w:rPr>
                    <w:t>Acceptable</w:t>
                  </w:r>
                </w:p>
              </w:tc>
            </w:tr>
            <w:tr w:rsidR="00F3098E" w:rsidRPr="00A2572F" w14:paraId="748A5067" w14:textId="77777777" w:rsidTr="00DD24E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5EEF4B" w14:textId="77777777" w:rsidR="00F3098E" w:rsidRPr="00A2572F" w:rsidRDefault="00F3098E" w:rsidP="00F3098E">
                  <w:pPr>
                    <w:widowControl w:val="0"/>
                    <w:ind w:left="-120"/>
                    <w:jc w:val="center"/>
                    <w:rPr>
                      <w:rFonts w:ascii="Times New Roman" w:hAnsi="Times New Roman" w:cs="Times New Roman"/>
                      <w:color w:val="000000"/>
                      <w:sz w:val="22"/>
                      <w:szCs w:val="22"/>
                    </w:rPr>
                  </w:pPr>
                  <w:r w:rsidRPr="00A2572F">
                    <w:rPr>
                      <w:rFonts w:ascii="Times New Roman" w:hAnsi="Times New Roman" w:cs="Times New Roman"/>
                      <w:color w:val="000000"/>
                      <w:sz w:val="22"/>
                      <w:szCs w:val="22"/>
                    </w:rPr>
                    <w:t>6-9</w:t>
                  </w:r>
                </w:p>
              </w:tc>
              <w:tc>
                <w:tcPr>
                  <w:tcW w:w="91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0EF2ED" w14:textId="77777777" w:rsidR="00F3098E" w:rsidRPr="00A2572F" w:rsidRDefault="00F3098E" w:rsidP="00F3098E">
                  <w:pPr>
                    <w:widowControl w:val="0"/>
                    <w:ind w:left="30"/>
                    <w:rPr>
                      <w:rFonts w:ascii="Times New Roman" w:hAnsi="Times New Roman" w:cs="Times New Roman"/>
                      <w:color w:val="000000"/>
                      <w:sz w:val="22"/>
                      <w:szCs w:val="22"/>
                    </w:rPr>
                  </w:pPr>
                  <w:r w:rsidRPr="00A2572F">
                    <w:rPr>
                      <w:rFonts w:ascii="Times New Roman" w:hAnsi="Times New Roman" w:cs="Times New Roman"/>
                      <w:color w:val="000000"/>
                      <w:sz w:val="22"/>
                      <w:szCs w:val="22"/>
                    </w:rPr>
                    <w:t>Acceptable; has met all requirements and exceeds some</w:t>
                  </w:r>
                </w:p>
              </w:tc>
            </w:tr>
            <w:tr w:rsidR="00F3098E" w:rsidRPr="00A2572F" w14:paraId="24966A26" w14:textId="77777777" w:rsidTr="00DD24E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93B653E" w14:textId="77777777" w:rsidR="00F3098E" w:rsidRPr="00A2572F" w:rsidRDefault="00F3098E" w:rsidP="00F3098E">
                  <w:pPr>
                    <w:widowControl w:val="0"/>
                    <w:ind w:left="-120"/>
                    <w:jc w:val="center"/>
                    <w:rPr>
                      <w:rFonts w:ascii="Times New Roman" w:hAnsi="Times New Roman" w:cs="Times New Roman"/>
                      <w:color w:val="000000"/>
                      <w:sz w:val="22"/>
                      <w:szCs w:val="22"/>
                    </w:rPr>
                  </w:pPr>
                  <w:r w:rsidRPr="00A2572F">
                    <w:rPr>
                      <w:rFonts w:ascii="Times New Roman" w:hAnsi="Times New Roman" w:cs="Times New Roman"/>
                      <w:color w:val="000000"/>
                      <w:sz w:val="22"/>
                      <w:szCs w:val="22"/>
                    </w:rPr>
                    <w:t>10</w:t>
                  </w:r>
                </w:p>
              </w:tc>
              <w:tc>
                <w:tcPr>
                  <w:tcW w:w="91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A7F607" w14:textId="77777777" w:rsidR="00F3098E" w:rsidRPr="00A2572F" w:rsidRDefault="00F3098E" w:rsidP="00F3098E">
                  <w:pPr>
                    <w:widowControl w:val="0"/>
                    <w:ind w:left="30"/>
                    <w:rPr>
                      <w:rFonts w:ascii="Times New Roman" w:hAnsi="Times New Roman" w:cs="Times New Roman"/>
                      <w:color w:val="000000"/>
                      <w:sz w:val="22"/>
                      <w:szCs w:val="22"/>
                    </w:rPr>
                  </w:pPr>
                  <w:r w:rsidRPr="00A2572F">
                    <w:rPr>
                      <w:rFonts w:ascii="Times New Roman" w:hAnsi="Times New Roman" w:cs="Times New Roman"/>
                      <w:color w:val="000000"/>
                      <w:sz w:val="22"/>
                      <w:szCs w:val="22"/>
                    </w:rPr>
                    <w:t>Acceptable; has exceeded all requirements</w:t>
                  </w:r>
                </w:p>
              </w:tc>
            </w:tr>
          </w:tbl>
          <w:p w14:paraId="3972F42B" w14:textId="55ACEDE1" w:rsidR="00F3098E" w:rsidRDefault="00F3098E" w:rsidP="00F3098E">
            <w:pPr>
              <w:widowControl w:val="0"/>
              <w:rPr>
                <w:rFonts w:ascii="Times New Roman" w:hAnsi="Times New Roman" w:cs="Times New Roman"/>
                <w:i/>
                <w:color w:val="000000"/>
                <w:sz w:val="22"/>
                <w:szCs w:val="22"/>
              </w:rPr>
            </w:pPr>
          </w:p>
          <w:p w14:paraId="662EB4EA" w14:textId="28DF6F98" w:rsidR="00A2572F" w:rsidRDefault="00A2572F" w:rsidP="00F3098E">
            <w:pPr>
              <w:widowControl w:val="0"/>
              <w:rPr>
                <w:rFonts w:ascii="Times New Roman" w:hAnsi="Times New Roman" w:cs="Times New Roman"/>
                <w:i/>
                <w:color w:val="000000"/>
                <w:sz w:val="22"/>
                <w:szCs w:val="22"/>
              </w:rPr>
            </w:pPr>
          </w:p>
          <w:p w14:paraId="1EC8D3FE" w14:textId="77777777" w:rsidR="00A2572F" w:rsidRPr="00A2572F" w:rsidRDefault="00A2572F" w:rsidP="00F3098E">
            <w:pPr>
              <w:widowControl w:val="0"/>
              <w:rPr>
                <w:rFonts w:ascii="Times New Roman" w:hAnsi="Times New Roman" w:cs="Times New Roman"/>
                <w:i/>
                <w:color w:val="000000"/>
                <w:sz w:val="22"/>
                <w:szCs w:val="22"/>
              </w:rPr>
            </w:pPr>
          </w:p>
          <w:p w14:paraId="6997F1C8" w14:textId="053E0ABC" w:rsidR="00E352AA" w:rsidRPr="00A2572F" w:rsidRDefault="00E352AA" w:rsidP="00F3098E">
            <w:pPr>
              <w:widowControl w:val="0"/>
              <w:rPr>
                <w:rFonts w:ascii="Times New Roman" w:hAnsi="Times New Roman" w:cs="Times New Roman"/>
                <w:i/>
                <w:color w:val="000000"/>
                <w:sz w:val="22"/>
                <w:szCs w:val="22"/>
              </w:rPr>
            </w:pPr>
          </w:p>
          <w:p w14:paraId="382E8392" w14:textId="77777777" w:rsidR="00E352AA" w:rsidRPr="00A2572F" w:rsidRDefault="00E352AA" w:rsidP="00F3098E">
            <w:pPr>
              <w:widowControl w:val="0"/>
              <w:rPr>
                <w:rFonts w:ascii="Times New Roman" w:hAnsi="Times New Roman" w:cs="Times New Roman"/>
                <w:i/>
                <w:color w:val="000000"/>
                <w:sz w:val="22"/>
                <w:szCs w:val="22"/>
              </w:rPr>
            </w:pPr>
          </w:p>
          <w:tbl>
            <w:tblPr>
              <w:tblW w:w="10230" w:type="dxa"/>
              <w:tblLook w:val="0600" w:firstRow="0" w:lastRow="0" w:firstColumn="0" w:lastColumn="0" w:noHBand="1" w:noVBand="1"/>
            </w:tblPr>
            <w:tblGrid>
              <w:gridCol w:w="6720"/>
              <w:gridCol w:w="975"/>
              <w:gridCol w:w="1215"/>
              <w:gridCol w:w="1320"/>
            </w:tblGrid>
            <w:tr w:rsidR="00F3098E" w:rsidRPr="00A2572F" w14:paraId="0E8B0DFC" w14:textId="77777777" w:rsidTr="00A2572F">
              <w:trPr>
                <w:trHeight w:val="1052"/>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0A0DF096" w14:textId="77777777" w:rsidR="00F3098E" w:rsidRPr="00A2572F" w:rsidRDefault="00F3098E" w:rsidP="00F3098E">
                  <w:pPr>
                    <w:widowControl w:val="0"/>
                    <w:ind w:left="45"/>
                    <w:jc w:val="center"/>
                    <w:rPr>
                      <w:rFonts w:ascii="Times New Roman" w:hAnsi="Times New Roman" w:cs="Times New Roman"/>
                      <w:b/>
                      <w:sz w:val="22"/>
                      <w:szCs w:val="22"/>
                    </w:rPr>
                  </w:pPr>
                  <w:r w:rsidRPr="00A2572F">
                    <w:rPr>
                      <w:rFonts w:ascii="Times New Roman" w:hAnsi="Times New Roman" w:cs="Times New Roman"/>
                      <w:b/>
                      <w:sz w:val="22"/>
                      <w:szCs w:val="22"/>
                    </w:rPr>
                    <w:lastRenderedPageBreak/>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53D37199"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Weight</w:t>
                  </w:r>
                </w:p>
                <w:p w14:paraId="71B9E2E1"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0341CBF3"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 xml:space="preserve">Possible Points </w:t>
                  </w:r>
                </w:p>
                <w:p w14:paraId="0E39E6A6"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5E5218B7"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Weighted Score</w:t>
                  </w:r>
                </w:p>
              </w:tc>
            </w:tr>
            <w:tr w:rsidR="00F3098E" w:rsidRPr="00A2572F" w14:paraId="30063E5E" w14:textId="77777777" w:rsidTr="00A2572F">
              <w:trPr>
                <w:trHeight w:val="341"/>
              </w:trPr>
              <w:tc>
                <w:tcPr>
                  <w:tcW w:w="6720"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07A42670" w14:textId="77777777" w:rsidR="00F3098E" w:rsidRPr="00A2572F" w:rsidRDefault="00F3098E" w:rsidP="00F3098E">
                  <w:pPr>
                    <w:widowControl w:val="0"/>
                    <w:jc w:val="center"/>
                    <w:rPr>
                      <w:rFonts w:ascii="Times New Roman" w:hAnsi="Times New Roman" w:cs="Times New Roman"/>
                      <w:b/>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3F633868"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5C77BD94"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78B0C1C3"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(A*B*10)</w:t>
                  </w:r>
                </w:p>
              </w:tc>
            </w:tr>
            <w:tr w:rsidR="00F3098E" w:rsidRPr="00A2572F" w14:paraId="45D6DCE6" w14:textId="77777777" w:rsidTr="00A2572F">
              <w:trPr>
                <w:trHeight w:val="98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935E9B" w14:textId="77777777" w:rsidR="00F3098E" w:rsidRPr="00A2572F" w:rsidRDefault="00F3098E" w:rsidP="00F3098E">
                  <w:pPr>
                    <w:rPr>
                      <w:rFonts w:ascii="Times New Roman" w:hAnsi="Times New Roman" w:cs="Times New Roman"/>
                      <w:sz w:val="22"/>
                      <w:szCs w:val="22"/>
                    </w:rPr>
                  </w:pPr>
                  <w:r w:rsidRPr="00A2572F">
                    <w:rPr>
                      <w:rFonts w:ascii="Times New Roman" w:eastAsia="Proxima Nova" w:hAnsi="Times New Roman" w:cs="Times New Roman"/>
                      <w:b/>
                      <w:sz w:val="22"/>
                      <w:szCs w:val="22"/>
                    </w:rPr>
                    <w:t>Relevant Experience</w:t>
                  </w:r>
                  <w:r w:rsidRPr="00A2572F">
                    <w:rPr>
                      <w:rFonts w:ascii="Times New Roman" w:eastAsia="Proxima Nova" w:hAnsi="Times New Roman" w:cs="Times New Roman"/>
                      <w:sz w:val="22"/>
                      <w:szCs w:val="22"/>
                    </w:rPr>
                    <w:t xml:space="preserve">: </w:t>
                  </w:r>
                  <w:r w:rsidRPr="00A2572F">
                    <w:rPr>
                      <w:rFonts w:ascii="Times New Roman" w:hAnsi="Times New Roman" w:cs="Times New Roman"/>
                      <w:sz w:val="22"/>
                      <w:szCs w:val="22"/>
                    </w:rPr>
                    <w:t>Specific experience of the consultant related to the assignment clearly stating an understanding of the work to be performed</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2A164F0"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4A9EBC9" w14:textId="77777777" w:rsidR="00F3098E" w:rsidRPr="00A2572F" w:rsidRDefault="00F3098E" w:rsidP="00F3098E">
                  <w:pPr>
                    <w:widowControl w:val="0"/>
                    <w:spacing w:line="288" w:lineRule="auto"/>
                    <w:ind w:left="-30"/>
                    <w:rPr>
                      <w:rFonts w:ascii="Times New Roman" w:hAnsi="Times New Roman" w:cs="Times New Roman"/>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5C73207"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XX</w:t>
                  </w:r>
                </w:p>
              </w:tc>
            </w:tr>
            <w:tr w:rsidR="00F3098E" w:rsidRPr="00A2572F" w14:paraId="57094CAB" w14:textId="77777777" w:rsidTr="00DD24EC">
              <w:trPr>
                <w:trHeight w:val="1241"/>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E52E23" w14:textId="77777777" w:rsidR="00F3098E" w:rsidRPr="00A2572F" w:rsidRDefault="00F3098E" w:rsidP="00F3098E">
                  <w:pPr>
                    <w:spacing w:before="240"/>
                    <w:jc w:val="both"/>
                    <w:rPr>
                      <w:rFonts w:ascii="Times New Roman" w:hAnsi="Times New Roman" w:cs="Times New Roman"/>
                      <w:sz w:val="22"/>
                      <w:szCs w:val="22"/>
                      <w:highlight w:val="white"/>
                    </w:rPr>
                  </w:pPr>
                  <w:r w:rsidRPr="00A2572F">
                    <w:rPr>
                      <w:rFonts w:ascii="Times New Roman" w:hAnsi="Times New Roman" w:cs="Times New Roman"/>
                      <w:b/>
                      <w:bCs/>
                      <w:sz w:val="22"/>
                      <w:szCs w:val="22"/>
                    </w:rPr>
                    <w:t>Experience and familiarity</w:t>
                  </w:r>
                  <w:r w:rsidRPr="00A2572F">
                    <w:rPr>
                      <w:rFonts w:ascii="Times New Roman" w:hAnsi="Times New Roman" w:cs="Times New Roman"/>
                      <w:sz w:val="22"/>
                      <w:szCs w:val="22"/>
                    </w:rPr>
                    <w:t>:</w:t>
                  </w:r>
                  <w:r w:rsidRPr="00A2572F">
                    <w:rPr>
                      <w:rFonts w:ascii="Times New Roman" w:hAnsi="Times New Roman" w:cs="Times New Roman"/>
                      <w:sz w:val="22"/>
                      <w:szCs w:val="22"/>
                      <w:highlight w:val="white"/>
                    </w:rPr>
                    <w:t xml:space="preserve"> At least 5 years of experience</w:t>
                  </w:r>
                  <w:r w:rsidRPr="00A2572F">
                    <w:rPr>
                      <w:rFonts w:ascii="Times New Roman" w:hAnsi="Times New Roman" w:cs="Times New Roman"/>
                      <w:sz w:val="22"/>
                      <w:szCs w:val="22"/>
                    </w:rPr>
                    <w:t>, brief description of the firm’s organization and an outline of recent experience on first aid trainings,</w:t>
                  </w:r>
                  <w:r w:rsidRPr="00A2572F">
                    <w:rPr>
                      <w:rFonts w:ascii="Times New Roman" w:hAnsi="Times New Roman" w:cs="Times New Roman"/>
                      <w:color w:val="000000"/>
                      <w:sz w:val="22"/>
                      <w:szCs w:val="22"/>
                      <w:shd w:val="clear" w:color="auto" w:fill="FFFFFF"/>
                    </w:rPr>
                    <w:t xml:space="preserve"> CV of designated personnel and minimum of 2 recommendations from previous assignments with INGO’S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27CBB6"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eastAsia="Proxima Nova" w:hAnsi="Times New Roman" w:cs="Times New Roman"/>
                      <w:sz w:val="22"/>
                      <w:szCs w:val="22"/>
                    </w:rPr>
                    <w:t>30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6BEB42D"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D12D884"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XX</w:t>
                  </w:r>
                </w:p>
              </w:tc>
            </w:tr>
            <w:tr w:rsidR="00F3098E" w:rsidRPr="00A2572F" w14:paraId="47310E26" w14:textId="77777777" w:rsidTr="00DD24E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ACF1AC2" w14:textId="77777777" w:rsidR="00F3098E" w:rsidRPr="00A2572F" w:rsidRDefault="00F3098E" w:rsidP="00F3098E">
                  <w:pPr>
                    <w:spacing w:before="240"/>
                    <w:rPr>
                      <w:rFonts w:ascii="Times New Roman" w:hAnsi="Times New Roman" w:cs="Times New Roman"/>
                      <w:sz w:val="22"/>
                      <w:szCs w:val="22"/>
                      <w:highlight w:val="white"/>
                    </w:rPr>
                  </w:pPr>
                  <w:r w:rsidRPr="00A2572F">
                    <w:rPr>
                      <w:rFonts w:ascii="Times New Roman" w:eastAsia="Proxima Nova" w:hAnsi="Times New Roman" w:cs="Times New Roman"/>
                      <w:b/>
                      <w:sz w:val="22"/>
                      <w:szCs w:val="22"/>
                    </w:rPr>
                    <w:t>Strong capacity and technical knowhow:</w:t>
                  </w:r>
                  <w:r w:rsidRPr="00A2572F">
                    <w:rPr>
                      <w:rFonts w:ascii="Times New Roman" w:eastAsia="Proxima Nova" w:hAnsi="Times New Roman" w:cs="Times New Roman"/>
                      <w:bCs/>
                      <w:sz w:val="22"/>
                      <w:szCs w:val="22"/>
                    </w:rPr>
                    <w:t xml:space="preserve"> Quality proposals will provide details of the approach, methodology and duration of activities</w:t>
                  </w:r>
                  <w:r w:rsidRPr="00A2572F">
                    <w:rPr>
                      <w:rFonts w:ascii="Times New Roman" w:eastAsia="Proxima Nova" w:hAnsi="Times New Roman" w:cs="Times New Roman"/>
                      <w:sz w:val="22"/>
                      <w:szCs w:val="22"/>
                    </w:rPr>
                    <w:t xml:space="preserve">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64247C4"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eastAsia="Proxima Nova" w:hAnsi="Times New Roman" w:cs="Times New Roman"/>
                      <w:sz w:val="22"/>
                      <w:szCs w:val="22"/>
                    </w:rPr>
                    <w:t>30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7C7E207"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A36E662"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XX</w:t>
                  </w:r>
                </w:p>
              </w:tc>
            </w:tr>
            <w:tr w:rsidR="00F3098E" w:rsidRPr="00A2572F" w14:paraId="614B3C38" w14:textId="77777777" w:rsidTr="00DD24E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F8ABC2" w14:textId="77777777" w:rsidR="00F3098E" w:rsidRPr="00A2572F" w:rsidRDefault="00F3098E" w:rsidP="00F3098E">
                  <w:pPr>
                    <w:widowControl w:val="0"/>
                    <w:rPr>
                      <w:rFonts w:ascii="Times New Roman" w:hAnsi="Times New Roman" w:cs="Times New Roman"/>
                      <w:sz w:val="22"/>
                      <w:szCs w:val="22"/>
                    </w:rPr>
                  </w:pPr>
                  <w:r w:rsidRPr="00A2572F">
                    <w:rPr>
                      <w:rFonts w:ascii="Times New Roman" w:eastAsia="Proxima Nova" w:hAnsi="Times New Roman" w:cs="Times New Roman"/>
                      <w:b/>
                      <w:iCs/>
                      <w:sz w:val="22"/>
                      <w:szCs w:val="22"/>
                    </w:rPr>
                    <w:t>Financials:</w:t>
                  </w:r>
                  <w:r w:rsidRPr="00A2572F">
                    <w:rPr>
                      <w:rFonts w:ascii="Times New Roman" w:eastAsia="Proxima Nova" w:hAnsi="Times New Roman" w:cs="Times New Roman"/>
                      <w:b/>
                      <w:i/>
                      <w:sz w:val="22"/>
                      <w:szCs w:val="22"/>
                    </w:rPr>
                    <w:t xml:space="preserve"> </w:t>
                  </w:r>
                  <w:r w:rsidRPr="00A2572F">
                    <w:rPr>
                      <w:rFonts w:ascii="Times New Roman" w:eastAsia="Proxima Nova" w:hAnsi="Times New Roman" w:cs="Times New Roman"/>
                      <w:bCs/>
                      <w:iCs/>
                      <w:sz w:val="22"/>
                      <w:szCs w:val="22"/>
                    </w:rPr>
                    <w:t>Entity’s ability to propose competitive price for the SOW provided - Lowest get 10 pts others reverse scoring (lowest cost of all bids/cost of bid for this firm) *10)</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1E21728"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9F1FAB"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88E9733"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XX</w:t>
                  </w:r>
                </w:p>
              </w:tc>
            </w:tr>
            <w:tr w:rsidR="00F3098E" w:rsidRPr="00A2572F" w14:paraId="5E3F0E6C" w14:textId="77777777" w:rsidTr="00DD24E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E520F21" w14:textId="77777777" w:rsidR="00F3098E" w:rsidRPr="00A2572F" w:rsidRDefault="00F3098E" w:rsidP="00F3098E">
                  <w:pPr>
                    <w:widowControl w:val="0"/>
                    <w:rPr>
                      <w:rFonts w:ascii="Times New Roman" w:hAnsi="Times New Roman" w:cs="Times New Roman"/>
                      <w:sz w:val="22"/>
                      <w:szCs w:val="22"/>
                    </w:rPr>
                  </w:pPr>
                  <w:r w:rsidRPr="00A2572F">
                    <w:rPr>
                      <w:rFonts w:ascii="Times New Roman" w:hAnsi="Times New Roman" w:cs="Times New Roman"/>
                      <w:sz w:val="22"/>
                      <w:szCs w:val="22"/>
                    </w:rPr>
                    <w:t xml:space="preserve">Total for Technical + Financial evaluation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1B3636"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7FB8B90"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825D3E6"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p>
              </w:tc>
            </w:tr>
          </w:tbl>
          <w:p w14:paraId="5D12B417" w14:textId="503A5320" w:rsidR="00FB5188" w:rsidRPr="00A2572F" w:rsidRDefault="00FB5188" w:rsidP="00F3098E">
            <w:pPr>
              <w:widowControl w:val="0"/>
              <w:spacing w:after="160" w:line="240" w:lineRule="auto"/>
              <w:rPr>
                <w:rFonts w:ascii="Times New Roman" w:eastAsia="Times New Roman" w:hAnsi="Times New Roman" w:cs="Times New Roman"/>
                <w:b/>
                <w:color w:val="000000"/>
                <w:sz w:val="22"/>
                <w:szCs w:val="22"/>
              </w:rPr>
            </w:pPr>
          </w:p>
        </w:tc>
      </w:tr>
      <w:tr w:rsidR="00456A21" w:rsidRPr="00F3098E" w14:paraId="2ED0E828" w14:textId="77777777" w:rsidTr="00602408">
        <w:tc>
          <w:tcPr>
            <w:tcW w:w="10800" w:type="dxa"/>
            <w:shd w:val="clear" w:color="auto" w:fill="auto"/>
            <w:tcMar>
              <w:top w:w="100" w:type="dxa"/>
              <w:left w:w="100" w:type="dxa"/>
              <w:bottom w:w="100" w:type="dxa"/>
              <w:right w:w="100" w:type="dxa"/>
            </w:tcMar>
          </w:tcPr>
          <w:p w14:paraId="0B6DC4BD" w14:textId="0945C0D6" w:rsidR="00456A21" w:rsidRPr="00F3098E" w:rsidRDefault="00954FE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lastRenderedPageBreak/>
              <w:t>3.5.</w:t>
            </w:r>
            <w:r w:rsidR="00F3098E" w:rsidRPr="00F3098E">
              <w:rPr>
                <w:rFonts w:ascii="Times New Roman" w:eastAsia="Times New Roman" w:hAnsi="Times New Roman" w:cs="Times New Roman"/>
                <w:b/>
                <w:color w:val="000000"/>
                <w:sz w:val="24"/>
                <w:szCs w:val="24"/>
              </w:rPr>
              <w:t>2</w:t>
            </w:r>
            <w:r w:rsidR="00C92264" w:rsidRPr="00F3098E">
              <w:rPr>
                <w:rFonts w:ascii="Times New Roman" w:eastAsia="Times New Roman" w:hAnsi="Times New Roman" w:cs="Times New Roman"/>
                <w:b/>
                <w:color w:val="000000"/>
                <w:sz w:val="24"/>
                <w:szCs w:val="24"/>
              </w:rPr>
              <w:tab/>
              <w:t>Additional Due Diligence</w:t>
            </w:r>
          </w:p>
          <w:p w14:paraId="0D212F20" w14:textId="7EB61870" w:rsidR="00456A21" w:rsidRPr="00F3098E" w:rsidRDefault="00C92264">
            <w:pPr>
              <w:widowControl w:val="0"/>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Upon completion of both the technical and financial evaluations Mercy Corps may choose to engage in additional due diligence processes with a particular </w:t>
            </w:r>
            <w:r w:rsidR="00AC132E" w:rsidRPr="00F3098E">
              <w:rPr>
                <w:rFonts w:ascii="Times New Roman" w:eastAsia="Times New Roman" w:hAnsi="Times New Roman" w:cs="Times New Roman"/>
                <w:color w:val="000000"/>
                <w:sz w:val="24"/>
                <w:szCs w:val="24"/>
              </w:rPr>
              <w:t>vendor(s)</w:t>
            </w:r>
            <w:r w:rsidRPr="00F3098E">
              <w:rPr>
                <w:rFonts w:ascii="Times New Roman" w:eastAsia="Times New Roman" w:hAnsi="Times New Roman" w:cs="Times New Roman"/>
                <w:color w:val="000000"/>
                <w:sz w:val="24"/>
                <w:szCs w:val="24"/>
              </w:rPr>
              <w:t>.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69853B6D" w14:textId="1FF5FDA4" w:rsidR="00CF4F7A" w:rsidRPr="00F3098E" w:rsidRDefault="00F3098E" w:rsidP="00F3098E">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F3098E">
              <w:rPr>
                <w:rFonts w:ascii="Times New Roman" w:eastAsia="Times New Roman" w:hAnsi="Times New Roman" w:cs="Times New Roman"/>
                <w:color w:val="auto"/>
                <w:sz w:val="24"/>
                <w:szCs w:val="24"/>
              </w:rPr>
              <w:t>Reference Checks</w:t>
            </w:r>
          </w:p>
          <w:p w14:paraId="3745A87A" w14:textId="77777777" w:rsidR="00456A21" w:rsidRPr="00F3098E" w:rsidRDefault="00C9226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F3098E">
              <w:rPr>
                <w:rFonts w:ascii="Times New Roman" w:eastAsia="Times New Roman" w:hAnsi="Times New Roman" w:cs="Times New Roman"/>
                <w:color w:val="auto"/>
                <w:sz w:val="24"/>
                <w:szCs w:val="24"/>
              </w:rPr>
              <w:t>Analysis of audited financial statements</w:t>
            </w:r>
          </w:p>
          <w:p w14:paraId="065D2F09" w14:textId="77777777" w:rsidR="00456A21" w:rsidRPr="00F3098E" w:rsidRDefault="00C9226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F3098E">
              <w:rPr>
                <w:rFonts w:ascii="Times New Roman" w:eastAsia="Times New Roman" w:hAnsi="Times New Roman" w:cs="Times New Roman"/>
                <w:color w:val="auto"/>
                <w:sz w:val="24"/>
                <w:szCs w:val="24"/>
              </w:rPr>
              <w:t xml:space="preserve">Determination of relations and affiliations between </w:t>
            </w:r>
            <w:r w:rsidR="00B53077" w:rsidRPr="00F3098E">
              <w:rPr>
                <w:rFonts w:ascii="Times New Roman" w:eastAsia="Times New Roman" w:hAnsi="Times New Roman" w:cs="Times New Roman"/>
                <w:color w:val="auto"/>
                <w:sz w:val="24"/>
                <w:szCs w:val="24"/>
              </w:rPr>
              <w:t>Offerors</w:t>
            </w:r>
          </w:p>
          <w:p w14:paraId="3FE21029" w14:textId="3350945F" w:rsidR="00456A21" w:rsidRPr="00F3098E" w:rsidRDefault="00C92264" w:rsidP="00655B1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F3098E">
              <w:rPr>
                <w:rFonts w:ascii="Times New Roman" w:eastAsia="Times New Roman" w:hAnsi="Times New Roman" w:cs="Times New Roman"/>
                <w:color w:val="auto"/>
                <w:sz w:val="24"/>
                <w:szCs w:val="24"/>
              </w:rPr>
              <w:t xml:space="preserve">Other appropriate documented method giving Mercy Corps increased confidence in the </w:t>
            </w:r>
            <w:r w:rsidR="00AC132E" w:rsidRPr="00F3098E">
              <w:rPr>
                <w:rFonts w:ascii="Times New Roman" w:eastAsia="Times New Roman" w:hAnsi="Times New Roman" w:cs="Times New Roman"/>
                <w:color w:val="auto"/>
                <w:sz w:val="24"/>
                <w:szCs w:val="24"/>
              </w:rPr>
              <w:t>vendor</w:t>
            </w:r>
            <w:r w:rsidRPr="00F3098E">
              <w:rPr>
                <w:rFonts w:ascii="Times New Roman" w:eastAsia="Times New Roman" w:hAnsi="Times New Roman" w:cs="Times New Roman"/>
                <w:color w:val="auto"/>
                <w:sz w:val="24"/>
                <w:szCs w:val="24"/>
              </w:rPr>
              <w:t>’s ability to perform</w:t>
            </w:r>
          </w:p>
          <w:p w14:paraId="62433672" w14:textId="77777777" w:rsidR="00C13A04" w:rsidRDefault="00C13A04" w:rsidP="00C13A04">
            <w:pPr>
              <w:widowControl w:val="0"/>
              <w:spacing w:after="0" w:line="240" w:lineRule="auto"/>
              <w:contextualSpacing/>
              <w:rPr>
                <w:rFonts w:ascii="Times New Roman" w:eastAsia="Times New Roman" w:hAnsi="Times New Roman" w:cs="Times New Roman"/>
                <w:color w:val="auto"/>
                <w:sz w:val="24"/>
                <w:szCs w:val="24"/>
              </w:rPr>
            </w:pPr>
          </w:p>
          <w:p w14:paraId="790D8603" w14:textId="77777777" w:rsidR="00A2572F" w:rsidRDefault="00A2572F" w:rsidP="00C13A04">
            <w:pPr>
              <w:widowControl w:val="0"/>
              <w:spacing w:after="0" w:line="240" w:lineRule="auto"/>
              <w:contextualSpacing/>
              <w:rPr>
                <w:rFonts w:ascii="Times New Roman" w:eastAsia="Times New Roman" w:hAnsi="Times New Roman" w:cs="Times New Roman"/>
                <w:color w:val="auto"/>
                <w:sz w:val="24"/>
                <w:szCs w:val="24"/>
              </w:rPr>
            </w:pPr>
          </w:p>
          <w:p w14:paraId="411A7395" w14:textId="478CA11C" w:rsidR="00A2572F" w:rsidRPr="00F3098E" w:rsidRDefault="00A2572F" w:rsidP="00C13A04">
            <w:pPr>
              <w:widowControl w:val="0"/>
              <w:spacing w:after="0" w:line="240" w:lineRule="auto"/>
              <w:contextualSpacing/>
              <w:rPr>
                <w:rFonts w:ascii="Times New Roman" w:eastAsia="Times New Roman" w:hAnsi="Times New Roman" w:cs="Times New Roman"/>
                <w:color w:val="auto"/>
                <w:sz w:val="24"/>
                <w:szCs w:val="24"/>
              </w:rPr>
            </w:pPr>
          </w:p>
        </w:tc>
      </w:tr>
    </w:tbl>
    <w:p w14:paraId="50BF404A" w14:textId="77777777" w:rsidR="007D7096" w:rsidRPr="00F3098E" w:rsidRDefault="00C92264" w:rsidP="007D7096">
      <w:pPr>
        <w:pStyle w:val="Heading1"/>
        <w:widowControl w:val="0"/>
        <w:numPr>
          <w:ilvl w:val="0"/>
          <w:numId w:val="12"/>
        </w:numPr>
        <w:spacing w:after="0" w:line="240" w:lineRule="auto"/>
        <w:rPr>
          <w:rFonts w:ascii="Times New Roman" w:hAnsi="Times New Roman" w:cs="Times New Roman"/>
          <w:sz w:val="24"/>
          <w:szCs w:val="24"/>
        </w:rPr>
      </w:pPr>
      <w:r w:rsidRPr="00F3098E">
        <w:rPr>
          <w:rFonts w:ascii="Times New Roman" w:hAnsi="Times New Roman" w:cs="Times New Roman"/>
          <w:sz w:val="24"/>
          <w:szCs w:val="24"/>
        </w:rPr>
        <w:lastRenderedPageBreak/>
        <w:t xml:space="preserve">Offer Form </w:t>
      </w:r>
    </w:p>
    <w:p w14:paraId="5B1996BF" w14:textId="77777777" w:rsidR="00B27E51" w:rsidRPr="00F3098E" w:rsidRDefault="00B27E51" w:rsidP="007D7096">
      <w:pPr>
        <w:spacing w:after="0" w:line="240" w:lineRule="auto"/>
        <w:rPr>
          <w:rFonts w:ascii="Times New Roman" w:hAnsi="Times New Roman" w:cs="Times New Roman"/>
          <w:b/>
          <w:color w:val="auto"/>
          <w:sz w:val="24"/>
          <w:szCs w:val="24"/>
        </w:rPr>
      </w:pPr>
    </w:p>
    <w:tbl>
      <w:tblPr>
        <w:tblStyle w:val="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27E51" w:rsidRPr="00F3098E" w14:paraId="4D05CD35" w14:textId="77777777" w:rsidTr="009A6A0C">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6AB52B30" w14:textId="77777777" w:rsidR="00B27E51" w:rsidRPr="00F3098E" w:rsidRDefault="00B27E51" w:rsidP="009A6A0C">
            <w:pPr>
              <w:jc w:val="both"/>
              <w:rPr>
                <w:rFonts w:ascii="Times New Roman" w:hAnsi="Times New Roman" w:cs="Times New Roman"/>
                <w:b/>
                <w:color w:val="auto"/>
                <w:sz w:val="24"/>
                <w:szCs w:val="24"/>
              </w:rPr>
            </w:pPr>
            <w:r w:rsidRPr="00F3098E">
              <w:rPr>
                <w:rFonts w:ascii="Times New Roman" w:hAnsi="Times New Roman" w:cs="Times New Roman"/>
                <w:b/>
                <w:color w:val="auto"/>
                <w:sz w:val="24"/>
                <w:szCs w:val="24"/>
              </w:rPr>
              <w:t>Offerors must submit their own independent offer including at least (but not limited to):</w:t>
            </w:r>
          </w:p>
          <w:p w14:paraId="4346CF24" w14:textId="77777777" w:rsidR="00B27E51" w:rsidRPr="00F3098E" w:rsidRDefault="00B27E51" w:rsidP="009A6A0C">
            <w:pPr>
              <w:numPr>
                <w:ilvl w:val="0"/>
                <w:numId w:val="5"/>
              </w:numPr>
              <w:contextualSpacing/>
              <w:jc w:val="both"/>
              <w:rPr>
                <w:rFonts w:ascii="Times New Roman" w:hAnsi="Times New Roman" w:cs="Times New Roman"/>
                <w:color w:val="auto"/>
                <w:sz w:val="24"/>
                <w:szCs w:val="24"/>
              </w:rPr>
            </w:pPr>
            <w:r w:rsidRPr="00F3098E">
              <w:rPr>
                <w:rFonts w:ascii="Times New Roman" w:hAnsi="Times New Roman" w:cs="Times New Roman"/>
                <w:color w:val="auto"/>
                <w:sz w:val="24"/>
                <w:szCs w:val="24"/>
              </w:rPr>
              <w:t>All documents requested in the “Tender Submittals” section of this Tender Package</w:t>
            </w:r>
          </w:p>
          <w:p w14:paraId="0E8577D7" w14:textId="77777777" w:rsidR="00B27E51" w:rsidRPr="00F3098E" w:rsidRDefault="00B27E51" w:rsidP="009A6A0C">
            <w:pPr>
              <w:numPr>
                <w:ilvl w:val="0"/>
                <w:numId w:val="5"/>
              </w:numPr>
              <w:contextualSpacing/>
              <w:jc w:val="both"/>
              <w:rPr>
                <w:rFonts w:ascii="Times New Roman" w:hAnsi="Times New Roman" w:cs="Times New Roman"/>
                <w:color w:val="auto"/>
                <w:sz w:val="24"/>
                <w:szCs w:val="24"/>
              </w:rPr>
            </w:pPr>
            <w:r w:rsidRPr="00F3098E">
              <w:rPr>
                <w:rFonts w:ascii="Times New Roman" w:hAnsi="Times New Roman" w:cs="Times New Roman"/>
                <w:color w:val="auto"/>
                <w:sz w:val="24"/>
                <w:szCs w:val="24"/>
              </w:rPr>
              <w:t>All documents requested in the “Scoring Evaluation” for technical criteria section of this Tender Package</w:t>
            </w:r>
          </w:p>
          <w:p w14:paraId="31532BD4" w14:textId="77777777" w:rsidR="00B27E51" w:rsidRPr="00F3098E" w:rsidRDefault="00B27E51" w:rsidP="009A6A0C">
            <w:pPr>
              <w:numPr>
                <w:ilvl w:val="0"/>
                <w:numId w:val="5"/>
              </w:numPr>
              <w:contextualSpacing/>
              <w:jc w:val="both"/>
              <w:rPr>
                <w:rFonts w:ascii="Times New Roman" w:hAnsi="Times New Roman" w:cs="Times New Roman"/>
                <w:color w:val="auto"/>
                <w:sz w:val="24"/>
                <w:szCs w:val="24"/>
              </w:rPr>
            </w:pPr>
            <w:r w:rsidRPr="00F3098E">
              <w:rPr>
                <w:rFonts w:ascii="Times New Roman" w:hAnsi="Times New Roman" w:cs="Times New Roman"/>
                <w:color w:val="auto"/>
                <w:sz w:val="24"/>
                <w:szCs w:val="24"/>
              </w:rPr>
              <w:t>All information listed in the “Documents Comprising the Proposal” section below</w:t>
            </w:r>
          </w:p>
          <w:p w14:paraId="5EC52ABF" w14:textId="77777777" w:rsidR="00B27E51" w:rsidRPr="00F3098E" w:rsidRDefault="00B27E51" w:rsidP="009A6A0C">
            <w:pPr>
              <w:jc w:val="both"/>
              <w:rPr>
                <w:rFonts w:ascii="Times New Roman" w:hAnsi="Times New Roman" w:cs="Times New Roman"/>
                <w:b/>
                <w:color w:val="auto"/>
                <w:sz w:val="24"/>
                <w:szCs w:val="24"/>
              </w:rPr>
            </w:pPr>
            <w:r w:rsidRPr="00F3098E">
              <w:rPr>
                <w:rFonts w:ascii="Times New Roman" w:hAnsi="Times New Roman" w:cs="Times New Roman"/>
                <w:b/>
                <w:color w:val="auto"/>
                <w:sz w:val="24"/>
                <w:szCs w:val="24"/>
              </w:rPr>
              <w:t>All offers must be duly signed (including position and full name of the signer) and stamped, with the date of completion.</w:t>
            </w:r>
          </w:p>
        </w:tc>
      </w:tr>
    </w:tbl>
    <w:p w14:paraId="3D344BE6" w14:textId="77777777" w:rsidR="00456A21" w:rsidRPr="00F3098E" w:rsidRDefault="00456A21" w:rsidP="00B27E51">
      <w:pPr>
        <w:spacing w:after="0"/>
        <w:rPr>
          <w:rFonts w:ascii="Times New Roman" w:hAnsi="Times New Roman" w:cs="Times New Roman"/>
          <w:color w:val="auto"/>
          <w:sz w:val="24"/>
          <w:szCs w:val="24"/>
        </w:rPr>
      </w:pPr>
    </w:p>
    <w:p w14:paraId="1A5094F8" w14:textId="77777777" w:rsidR="00456A21" w:rsidRPr="00F3098E" w:rsidRDefault="00C92264" w:rsidP="00B27E51">
      <w:pPr>
        <w:rPr>
          <w:rFonts w:ascii="Times New Roman" w:hAnsi="Times New Roman" w:cs="Times New Roman"/>
          <w:b/>
          <w:i/>
          <w:color w:val="auto"/>
          <w:sz w:val="24"/>
          <w:szCs w:val="24"/>
        </w:rPr>
      </w:pPr>
      <w:r w:rsidRPr="00F3098E">
        <w:rPr>
          <w:rFonts w:ascii="Times New Roman" w:hAnsi="Times New Roman" w:cs="Times New Roman"/>
          <w:b/>
          <w:i/>
          <w:color w:val="auto"/>
          <w:sz w:val="24"/>
          <w:szCs w:val="24"/>
        </w:rPr>
        <w:t>Documents Comprising the Proposal</w:t>
      </w:r>
    </w:p>
    <w:p w14:paraId="206F9C7A" w14:textId="77777777" w:rsidR="00456A21" w:rsidRPr="00F3098E" w:rsidRDefault="00C92264" w:rsidP="00B27E51">
      <w:pPr>
        <w:spacing w:line="331"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The following information must be included in the offer of any potential offeror:</w:t>
      </w:r>
    </w:p>
    <w:p w14:paraId="74D2B881" w14:textId="77777777" w:rsidR="00456A21" w:rsidRPr="00F3098E" w:rsidRDefault="00C92264" w:rsidP="00E74220">
      <w:pPr>
        <w:numPr>
          <w:ilvl w:val="0"/>
          <w:numId w:val="13"/>
        </w:numPr>
        <w:spacing w:after="0" w:line="288" w:lineRule="auto"/>
        <w:contextualSpacing/>
        <w:rPr>
          <w:rFonts w:ascii="Times New Roman" w:hAnsi="Times New Roman" w:cs="Times New Roman"/>
          <w:color w:val="auto"/>
          <w:sz w:val="24"/>
          <w:szCs w:val="24"/>
        </w:rPr>
      </w:pPr>
      <w:r w:rsidRPr="00F3098E">
        <w:rPr>
          <w:rFonts w:ascii="Times New Roman" w:hAnsi="Times New Roman" w:cs="Times New Roman"/>
          <w:b/>
          <w:color w:val="auto"/>
          <w:sz w:val="24"/>
          <w:szCs w:val="24"/>
        </w:rPr>
        <w:t>Cover Letter</w:t>
      </w:r>
      <w:r w:rsidRPr="00F3098E">
        <w:rPr>
          <w:rFonts w:ascii="Times New Roman" w:hAnsi="Times New Roman" w:cs="Times New Roman"/>
          <w:color w:val="auto"/>
          <w:sz w:val="24"/>
          <w:szCs w:val="24"/>
        </w:rPr>
        <w:t xml:space="preserve"> explaining interest to be a contracted vendor or supplier, and the details of the Proposal. The content of the cover letter shall include the following information:</w:t>
      </w:r>
    </w:p>
    <w:p w14:paraId="52FD11F1" w14:textId="77777777" w:rsidR="00C7141C" w:rsidRPr="00F3098E"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A Price Offer detailing the unit price only, using the </w:t>
      </w:r>
      <w:r w:rsidRPr="00F3098E">
        <w:rPr>
          <w:rFonts w:ascii="Times New Roman" w:hAnsi="Times New Roman" w:cs="Times New Roman"/>
          <w:b/>
          <w:color w:val="auto"/>
          <w:sz w:val="24"/>
          <w:szCs w:val="24"/>
        </w:rPr>
        <w:t>Price Offer Sheet</w:t>
      </w:r>
      <w:r w:rsidRPr="00F3098E">
        <w:rPr>
          <w:rFonts w:ascii="Times New Roman" w:hAnsi="Times New Roman" w:cs="Times New Roman"/>
          <w:color w:val="auto"/>
          <w:sz w:val="24"/>
          <w:szCs w:val="24"/>
        </w:rPr>
        <w:t xml:space="preserve"> template provided in section 7</w:t>
      </w:r>
      <w:r w:rsidR="0049054D" w:rsidRPr="00F3098E">
        <w:rPr>
          <w:rFonts w:ascii="Times New Roman" w:hAnsi="Times New Roman" w:cs="Times New Roman"/>
          <w:color w:val="auto"/>
          <w:sz w:val="24"/>
          <w:szCs w:val="24"/>
        </w:rPr>
        <w:t>.</w:t>
      </w:r>
    </w:p>
    <w:p w14:paraId="51A625BD" w14:textId="3558D7E1" w:rsidR="00C7141C" w:rsidRPr="00F3098E"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Completed and signed Mercy Corps </w:t>
      </w:r>
      <w:r w:rsidR="00AC132E" w:rsidRPr="00F3098E">
        <w:rPr>
          <w:rFonts w:ascii="Times New Roman" w:hAnsi="Times New Roman" w:cs="Times New Roman"/>
          <w:color w:val="auto"/>
          <w:sz w:val="24"/>
          <w:szCs w:val="24"/>
        </w:rPr>
        <w:t>Vendor</w:t>
      </w:r>
      <w:r w:rsidRPr="00F3098E">
        <w:rPr>
          <w:rFonts w:ascii="Times New Roman" w:hAnsi="Times New Roman" w:cs="Times New Roman"/>
          <w:b/>
          <w:color w:val="auto"/>
          <w:sz w:val="24"/>
          <w:szCs w:val="24"/>
        </w:rPr>
        <w:t xml:space="preserve"> Information Form</w:t>
      </w:r>
      <w:r w:rsidRPr="00F3098E">
        <w:rPr>
          <w:rFonts w:ascii="Times New Roman" w:hAnsi="Times New Roman" w:cs="Times New Roman"/>
          <w:color w:val="auto"/>
          <w:sz w:val="24"/>
          <w:szCs w:val="24"/>
        </w:rPr>
        <w:t xml:space="preserve"> (template provided in section 7)</w:t>
      </w:r>
    </w:p>
    <w:p w14:paraId="6E029FAB" w14:textId="77777777" w:rsidR="00456A21" w:rsidRPr="00F3098E"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F3098E">
        <w:rPr>
          <w:rFonts w:ascii="Times New Roman" w:hAnsi="Times New Roman" w:cs="Times New Roman"/>
          <w:color w:val="auto"/>
          <w:sz w:val="24"/>
          <w:szCs w:val="24"/>
        </w:rPr>
        <w:t>Other important documents offeror feels need to be attached to support their proposal</w:t>
      </w:r>
    </w:p>
    <w:p w14:paraId="24A3B548" w14:textId="4516BAB9" w:rsidR="00456A21" w:rsidRPr="00F3098E" w:rsidRDefault="00C92264">
      <w:pPr>
        <w:spacing w:line="331" w:lineRule="auto"/>
        <w:jc w:val="both"/>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The original proposal shall be signed by the </w:t>
      </w:r>
      <w:r w:rsidR="00A312D2" w:rsidRPr="00F3098E">
        <w:rPr>
          <w:rFonts w:ascii="Times New Roman" w:hAnsi="Times New Roman" w:cs="Times New Roman"/>
          <w:color w:val="auto"/>
          <w:sz w:val="24"/>
          <w:szCs w:val="24"/>
        </w:rPr>
        <w:t>offeror,</w:t>
      </w:r>
      <w:r w:rsidRPr="00F3098E">
        <w:rPr>
          <w:rFonts w:ascii="Times New Roman" w:hAnsi="Times New Roman" w:cs="Times New Roman"/>
          <w:color w:val="auto"/>
          <w:sz w:val="24"/>
          <w:szCs w:val="24"/>
        </w:rPr>
        <w:t xml:space="preserve"> or a person or persons duly authorized to bind the offeror to the contract. Financial offer pages of the proposal shall be initialed by the person or persons signing the proposal and stamped with the company seal.</w:t>
      </w:r>
    </w:p>
    <w:p w14:paraId="1C5713AA" w14:textId="69C34188" w:rsidR="00456A21" w:rsidRPr="00F3098E" w:rsidRDefault="00C92264" w:rsidP="00C376BC">
      <w:pPr>
        <w:spacing w:line="331"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Any interlineations, erasures, or overwriting shall be valid only if they are initialed by the person or persons signing the proposal.</w:t>
      </w:r>
    </w:p>
    <w:p w14:paraId="539A12E2" w14:textId="798511C1" w:rsidR="00456A21" w:rsidRDefault="00C92264" w:rsidP="00A2572F">
      <w:pPr>
        <w:pStyle w:val="Heading1"/>
        <w:widowControl w:val="0"/>
        <w:numPr>
          <w:ilvl w:val="0"/>
          <w:numId w:val="12"/>
        </w:numPr>
        <w:spacing w:after="0" w:line="240" w:lineRule="auto"/>
        <w:rPr>
          <w:rFonts w:ascii="Times New Roman" w:hAnsi="Times New Roman" w:cs="Times New Roman"/>
          <w:sz w:val="24"/>
          <w:szCs w:val="24"/>
        </w:rPr>
      </w:pPr>
      <w:bookmarkStart w:id="5" w:name="_bgjb0uwvgprp" w:colFirst="0" w:colLast="0"/>
      <w:bookmarkEnd w:id="5"/>
      <w:r w:rsidRPr="00A2572F">
        <w:rPr>
          <w:rFonts w:ascii="Times New Roman" w:hAnsi="Times New Roman" w:cs="Times New Roman"/>
          <w:sz w:val="24"/>
          <w:szCs w:val="24"/>
        </w:rPr>
        <w:t>Scope of Work</w:t>
      </w:r>
    </w:p>
    <w:p w14:paraId="24334EA4" w14:textId="77777777" w:rsidR="00A2572F" w:rsidRDefault="00A2572F" w:rsidP="00F3098E">
      <w:pPr>
        <w:spacing w:after="160" w:line="259" w:lineRule="auto"/>
        <w:jc w:val="both"/>
        <w:rPr>
          <w:rFonts w:ascii="Times New Roman" w:hAnsi="Times New Roman" w:cs="Times New Roman"/>
          <w:sz w:val="24"/>
          <w:szCs w:val="24"/>
        </w:rPr>
      </w:pPr>
    </w:p>
    <w:p w14:paraId="0D5F1EDD" w14:textId="6DD875FD" w:rsidR="00F3098E" w:rsidRPr="00854A39" w:rsidRDefault="00F3098E" w:rsidP="00F3098E">
      <w:pPr>
        <w:spacing w:after="160" w:line="259" w:lineRule="auto"/>
        <w:jc w:val="both"/>
        <w:rPr>
          <w:rFonts w:ascii="Times New Roman" w:hAnsi="Times New Roman" w:cs="Times New Roman"/>
          <w:color w:val="auto"/>
          <w:sz w:val="24"/>
          <w:szCs w:val="24"/>
        </w:rPr>
      </w:pPr>
      <w:r w:rsidRPr="00854A39">
        <w:rPr>
          <w:rFonts w:ascii="Times New Roman" w:hAnsi="Times New Roman" w:cs="Times New Roman"/>
          <w:color w:val="auto"/>
          <w:sz w:val="24"/>
          <w:szCs w:val="24"/>
        </w:rPr>
        <w:t>The Service Provider awarded the contract shall:</w:t>
      </w:r>
    </w:p>
    <w:p w14:paraId="152FC6C0" w14:textId="77777777" w:rsidR="00F3098E" w:rsidRPr="00F3098E" w:rsidRDefault="00F3098E" w:rsidP="00F3098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F3098E">
        <w:rPr>
          <w:rFonts w:ascii="Times New Roman" w:hAnsi="Times New Roman" w:cs="Times New Roman"/>
          <w:sz w:val="24"/>
          <w:szCs w:val="24"/>
        </w:rPr>
        <w:t>Identify the most common injuries that occur in conflict environment and their likely mechanism of injury</w:t>
      </w:r>
    </w:p>
    <w:p w14:paraId="64E86BA5" w14:textId="77777777" w:rsidR="00F3098E" w:rsidRPr="00F3098E" w:rsidRDefault="00F3098E" w:rsidP="00F3098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F3098E">
        <w:rPr>
          <w:rFonts w:ascii="Times New Roman" w:hAnsi="Times New Roman" w:cs="Times New Roman"/>
          <w:sz w:val="24"/>
          <w:szCs w:val="24"/>
        </w:rPr>
        <w:t>Recommended contents of Standard First Aid Kit and a Trauma Kit specific to conflict environments and demonstrate proper use of each kit.</w:t>
      </w:r>
    </w:p>
    <w:p w14:paraId="4376861D" w14:textId="77777777" w:rsidR="00F3098E" w:rsidRPr="00F3098E" w:rsidRDefault="00F3098E" w:rsidP="00F3098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F3098E">
        <w:rPr>
          <w:rFonts w:ascii="Times New Roman" w:hAnsi="Times New Roman" w:cs="Times New Roman"/>
          <w:sz w:val="24"/>
          <w:szCs w:val="24"/>
        </w:rPr>
        <w:t xml:space="preserve">Provide training course contents and materials that are in accordance with globally accepted health and safety standards. </w:t>
      </w:r>
    </w:p>
    <w:p w14:paraId="3503D2F7" w14:textId="77777777" w:rsidR="00F3098E" w:rsidRPr="00F3098E" w:rsidRDefault="00F3098E" w:rsidP="00F3098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F3098E">
        <w:rPr>
          <w:rFonts w:ascii="Times New Roman" w:hAnsi="Times New Roman" w:cs="Times New Roman"/>
          <w:sz w:val="24"/>
          <w:szCs w:val="24"/>
        </w:rPr>
        <w:lastRenderedPageBreak/>
        <w:t xml:space="preserve">Provide training on planning and conducting medical evacuations (MEDEVACS) from remote field locations. </w:t>
      </w:r>
    </w:p>
    <w:p w14:paraId="6EC10BB2" w14:textId="77777777" w:rsidR="00F3098E" w:rsidRPr="00F3098E" w:rsidRDefault="00F3098E" w:rsidP="00F3098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F3098E">
        <w:rPr>
          <w:rFonts w:ascii="Times New Roman" w:hAnsi="Times New Roman" w:cs="Times New Roman"/>
          <w:sz w:val="24"/>
          <w:szCs w:val="24"/>
        </w:rPr>
        <w:t xml:space="preserve">Deliver Standard First Aid (SFA) and Advanced First Aid (AFA) training courses to MCK employees across Kenya. The delivery can be in-person, online, or blended. </w:t>
      </w:r>
    </w:p>
    <w:p w14:paraId="7EEA8DD1" w14:textId="77777777" w:rsidR="00F3098E" w:rsidRPr="00F3098E" w:rsidRDefault="00F3098E" w:rsidP="00F3098E">
      <w:pPr>
        <w:spacing w:after="0" w:line="259" w:lineRule="auto"/>
        <w:jc w:val="both"/>
        <w:rPr>
          <w:rFonts w:ascii="Times New Roman" w:hAnsi="Times New Roman" w:cs="Times New Roman"/>
          <w:sz w:val="24"/>
          <w:szCs w:val="24"/>
        </w:rPr>
      </w:pPr>
    </w:p>
    <w:p w14:paraId="074F8955" w14:textId="221E21F8" w:rsidR="00F3098E" w:rsidRPr="00854A39" w:rsidRDefault="00854A39" w:rsidP="00F3098E">
      <w:pPr>
        <w:spacing w:after="0" w:line="259" w:lineRule="auto"/>
        <w:jc w:val="both"/>
        <w:rPr>
          <w:rFonts w:ascii="Times New Roman" w:hAnsi="Times New Roman" w:cs="Times New Roman"/>
          <w:b/>
          <w:bCs/>
          <w:color w:val="auto"/>
          <w:sz w:val="24"/>
          <w:szCs w:val="24"/>
        </w:rPr>
      </w:pPr>
      <w:r w:rsidRPr="00854A39">
        <w:rPr>
          <w:rFonts w:ascii="Times New Roman" w:hAnsi="Times New Roman" w:cs="Times New Roman"/>
          <w:b/>
          <w:bCs/>
          <w:color w:val="auto"/>
          <w:sz w:val="24"/>
          <w:szCs w:val="24"/>
        </w:rPr>
        <w:t>Deliverables</w:t>
      </w:r>
    </w:p>
    <w:p w14:paraId="0A174AFD" w14:textId="0D8E0820" w:rsidR="00F3098E" w:rsidRPr="00854A39" w:rsidRDefault="00F3098E" w:rsidP="00F3098E">
      <w:pPr>
        <w:tabs>
          <w:tab w:val="left" w:pos="360"/>
          <w:tab w:val="left" w:pos="540"/>
          <w:tab w:val="left" w:pos="1170"/>
        </w:tabs>
        <w:rPr>
          <w:rFonts w:ascii="Times New Roman" w:hAnsi="Times New Roman" w:cs="Times New Roman"/>
          <w:color w:val="auto"/>
          <w:sz w:val="24"/>
          <w:szCs w:val="24"/>
        </w:rPr>
      </w:pPr>
      <w:r w:rsidRPr="00854A39">
        <w:rPr>
          <w:rFonts w:ascii="Times New Roman" w:hAnsi="Times New Roman" w:cs="Times New Roman"/>
          <w:color w:val="auto"/>
          <w:sz w:val="24"/>
          <w:szCs w:val="24"/>
        </w:rPr>
        <w:t>The services listed above will be contracted under a fixed price contract, where they will be submitted as individual packaged deliverables. The deliverables will be submitted as follows:</w:t>
      </w:r>
    </w:p>
    <w:p w14:paraId="3AA4902C" w14:textId="77777777" w:rsidR="00F3098E" w:rsidRPr="00854A39" w:rsidRDefault="00F3098E" w:rsidP="00854A3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854A39">
        <w:rPr>
          <w:rFonts w:ascii="Times New Roman" w:hAnsi="Times New Roman" w:cs="Times New Roman"/>
          <w:sz w:val="24"/>
          <w:szCs w:val="24"/>
        </w:rPr>
        <w:t>Standard First Aid training</w:t>
      </w:r>
    </w:p>
    <w:p w14:paraId="563BADAB" w14:textId="0EEAB982" w:rsidR="00F3098E" w:rsidRDefault="00F3098E" w:rsidP="00854A3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854A39">
        <w:rPr>
          <w:rFonts w:ascii="Times New Roman" w:hAnsi="Times New Roman" w:cs="Times New Roman"/>
          <w:sz w:val="24"/>
          <w:szCs w:val="24"/>
        </w:rPr>
        <w:t>Advance First Aid training</w:t>
      </w:r>
    </w:p>
    <w:p w14:paraId="5DDB5C22" w14:textId="74DB1D7B" w:rsidR="00854A39" w:rsidRDefault="00854A39" w:rsidP="00854A39">
      <w:pPr>
        <w:pStyle w:val="ListParagraph"/>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p>
    <w:p w14:paraId="1506E681" w14:textId="1C4BE8C3" w:rsidR="00EC6D7F" w:rsidRPr="00EC6D7F" w:rsidRDefault="00B57CE7" w:rsidP="00EC6D7F">
      <w:pPr>
        <w:pStyle w:val="ListParagraph"/>
        <w:pBdr>
          <w:top w:val="none" w:sz="0" w:space="0" w:color="auto"/>
          <w:left w:val="none" w:sz="0" w:space="0" w:color="auto"/>
          <w:bottom w:val="none" w:sz="0" w:space="0" w:color="auto"/>
          <w:right w:val="none" w:sz="0" w:space="0" w:color="auto"/>
          <w:between w:val="none" w:sz="0" w:space="0" w:color="auto"/>
        </w:pBdr>
        <w:spacing w:after="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Budget </w:t>
      </w:r>
      <w:r w:rsidR="00EC6D7F" w:rsidRPr="00EC6D7F">
        <w:rPr>
          <w:rFonts w:ascii="Times New Roman" w:hAnsi="Times New Roman" w:cs="Times New Roman"/>
          <w:b/>
          <w:bCs/>
          <w:sz w:val="24"/>
          <w:szCs w:val="24"/>
        </w:rPr>
        <w:t>Considerations</w:t>
      </w:r>
    </w:p>
    <w:p w14:paraId="04483DF5" w14:textId="3185DA55" w:rsidR="00F3098E" w:rsidRPr="00EC6D7F" w:rsidRDefault="00F3098E" w:rsidP="00F3098E">
      <w:pPr>
        <w:jc w:val="both"/>
        <w:rPr>
          <w:rFonts w:ascii="Times New Roman" w:hAnsi="Times New Roman" w:cs="Times New Roman"/>
          <w:color w:val="auto"/>
          <w:sz w:val="24"/>
          <w:szCs w:val="24"/>
        </w:rPr>
      </w:pPr>
      <w:r w:rsidRPr="00EC6D7F">
        <w:rPr>
          <w:rFonts w:ascii="Times New Roman" w:hAnsi="Times New Roman" w:cs="Times New Roman"/>
          <w:color w:val="auto"/>
          <w:sz w:val="24"/>
          <w:szCs w:val="24"/>
        </w:rPr>
        <w:t>The following information on MCK scope of operations in the country shall guide you in coming up with the realistic cost and time estimates:</w:t>
      </w:r>
      <w:r w:rsidR="00734832">
        <w:rPr>
          <w:rFonts w:ascii="Times New Roman" w:hAnsi="Times New Roman" w:cs="Times New Roman"/>
          <w:color w:val="auto"/>
          <w:sz w:val="24"/>
          <w:szCs w:val="24"/>
        </w:rPr>
        <w:t xml:space="preserve"> Not all but relevant team members shall be mobilized in a few strategic locations for the training(s) at appropriate time during the year.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6"/>
        <w:gridCol w:w="1809"/>
        <w:gridCol w:w="1883"/>
      </w:tblGrid>
      <w:tr w:rsidR="00F3098E" w:rsidRPr="00F3098E" w14:paraId="26F57C4E" w14:textId="77777777" w:rsidTr="008B479F">
        <w:trPr>
          <w:trHeight w:val="314"/>
        </w:trPr>
        <w:tc>
          <w:tcPr>
            <w:tcW w:w="0" w:type="auto"/>
          </w:tcPr>
          <w:p w14:paraId="627D962D" w14:textId="77777777" w:rsidR="00F3098E" w:rsidRPr="008B479F" w:rsidRDefault="00F3098E" w:rsidP="008B479F">
            <w:pPr>
              <w:spacing w:after="0" w:line="240" w:lineRule="auto"/>
              <w:jc w:val="both"/>
              <w:rPr>
                <w:rFonts w:ascii="Times New Roman" w:hAnsi="Times New Roman" w:cs="Times New Roman"/>
                <w:sz w:val="24"/>
                <w:szCs w:val="24"/>
              </w:rPr>
            </w:pPr>
          </w:p>
        </w:tc>
        <w:tc>
          <w:tcPr>
            <w:tcW w:w="0" w:type="auto"/>
          </w:tcPr>
          <w:p w14:paraId="06F722B4" w14:textId="77777777" w:rsidR="00F3098E" w:rsidRPr="008B479F" w:rsidRDefault="00F3098E" w:rsidP="008B479F">
            <w:pPr>
              <w:spacing w:after="0" w:line="240" w:lineRule="auto"/>
              <w:jc w:val="both"/>
              <w:rPr>
                <w:rFonts w:ascii="Times New Roman" w:hAnsi="Times New Roman" w:cs="Times New Roman"/>
                <w:b/>
                <w:bCs/>
                <w:sz w:val="24"/>
                <w:szCs w:val="24"/>
              </w:rPr>
            </w:pPr>
            <w:r w:rsidRPr="008B479F">
              <w:rPr>
                <w:rFonts w:ascii="Times New Roman" w:hAnsi="Times New Roman" w:cs="Times New Roman"/>
                <w:b/>
                <w:bCs/>
                <w:sz w:val="24"/>
                <w:szCs w:val="24"/>
              </w:rPr>
              <w:t>Office Location</w:t>
            </w:r>
          </w:p>
        </w:tc>
        <w:tc>
          <w:tcPr>
            <w:tcW w:w="0" w:type="auto"/>
          </w:tcPr>
          <w:p w14:paraId="51FB0B83" w14:textId="77777777" w:rsidR="00F3098E" w:rsidRPr="008B479F" w:rsidRDefault="00F3098E" w:rsidP="008B479F">
            <w:pPr>
              <w:spacing w:after="0" w:line="240" w:lineRule="auto"/>
              <w:rPr>
                <w:rFonts w:ascii="Times New Roman" w:hAnsi="Times New Roman" w:cs="Times New Roman"/>
                <w:b/>
                <w:sz w:val="24"/>
                <w:szCs w:val="24"/>
              </w:rPr>
            </w:pPr>
            <w:r w:rsidRPr="008B479F">
              <w:rPr>
                <w:rFonts w:ascii="Times New Roman" w:hAnsi="Times New Roman" w:cs="Times New Roman"/>
                <w:b/>
                <w:sz w:val="24"/>
                <w:szCs w:val="24"/>
              </w:rPr>
              <w:t>Number of Staff</w:t>
            </w:r>
          </w:p>
        </w:tc>
      </w:tr>
      <w:tr w:rsidR="00F3098E" w:rsidRPr="00F3098E" w14:paraId="2D748CCE" w14:textId="77777777" w:rsidTr="008B479F">
        <w:trPr>
          <w:trHeight w:val="296"/>
        </w:trPr>
        <w:tc>
          <w:tcPr>
            <w:tcW w:w="0" w:type="auto"/>
          </w:tcPr>
          <w:p w14:paraId="32AE7C67" w14:textId="77777777"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p>
        </w:tc>
        <w:tc>
          <w:tcPr>
            <w:tcW w:w="0" w:type="auto"/>
          </w:tcPr>
          <w:p w14:paraId="6AE73A81"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Nairobi</w:t>
            </w:r>
          </w:p>
        </w:tc>
        <w:tc>
          <w:tcPr>
            <w:tcW w:w="0" w:type="auto"/>
          </w:tcPr>
          <w:p w14:paraId="43BC64D1" w14:textId="3482C7F6"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8B479F" w:rsidRPr="008B479F">
              <w:rPr>
                <w:rFonts w:ascii="Times New Roman" w:hAnsi="Times New Roman" w:cs="Times New Roman"/>
                <w:sz w:val="24"/>
                <w:szCs w:val="24"/>
              </w:rPr>
              <w:t>30</w:t>
            </w:r>
          </w:p>
        </w:tc>
      </w:tr>
      <w:tr w:rsidR="00F3098E" w:rsidRPr="00F3098E" w14:paraId="57ADBBCA" w14:textId="77777777" w:rsidTr="008B479F">
        <w:trPr>
          <w:trHeight w:val="251"/>
        </w:trPr>
        <w:tc>
          <w:tcPr>
            <w:tcW w:w="0" w:type="auto"/>
          </w:tcPr>
          <w:p w14:paraId="6B4A7D5F" w14:textId="77777777"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2</w:t>
            </w:r>
          </w:p>
        </w:tc>
        <w:tc>
          <w:tcPr>
            <w:tcW w:w="0" w:type="auto"/>
          </w:tcPr>
          <w:p w14:paraId="23B88ABE"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Mombasa</w:t>
            </w:r>
          </w:p>
        </w:tc>
        <w:tc>
          <w:tcPr>
            <w:tcW w:w="0" w:type="auto"/>
          </w:tcPr>
          <w:p w14:paraId="79AF5DC8"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8</w:t>
            </w:r>
          </w:p>
        </w:tc>
      </w:tr>
      <w:tr w:rsidR="00F3098E" w:rsidRPr="00F3098E" w14:paraId="556392D3" w14:textId="77777777" w:rsidTr="008B479F">
        <w:trPr>
          <w:trHeight w:val="251"/>
        </w:trPr>
        <w:tc>
          <w:tcPr>
            <w:tcW w:w="0" w:type="auto"/>
          </w:tcPr>
          <w:p w14:paraId="3F0A1138" w14:textId="77777777"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3</w:t>
            </w:r>
          </w:p>
        </w:tc>
        <w:tc>
          <w:tcPr>
            <w:tcW w:w="0" w:type="auto"/>
          </w:tcPr>
          <w:p w14:paraId="00436D36"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Kilifi</w:t>
            </w:r>
          </w:p>
        </w:tc>
        <w:tc>
          <w:tcPr>
            <w:tcW w:w="0" w:type="auto"/>
          </w:tcPr>
          <w:p w14:paraId="35C15841"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2</w:t>
            </w:r>
          </w:p>
        </w:tc>
      </w:tr>
      <w:tr w:rsidR="00F3098E" w:rsidRPr="00F3098E" w14:paraId="11561AF1" w14:textId="77777777" w:rsidTr="008B479F">
        <w:trPr>
          <w:trHeight w:val="251"/>
        </w:trPr>
        <w:tc>
          <w:tcPr>
            <w:tcW w:w="0" w:type="auto"/>
          </w:tcPr>
          <w:p w14:paraId="68048F60" w14:textId="29BAEBC4"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11FD5734"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Lodwar</w:t>
            </w:r>
          </w:p>
        </w:tc>
        <w:tc>
          <w:tcPr>
            <w:tcW w:w="0" w:type="auto"/>
          </w:tcPr>
          <w:p w14:paraId="3F072CFF"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24</w:t>
            </w:r>
          </w:p>
        </w:tc>
      </w:tr>
      <w:tr w:rsidR="00F3098E" w:rsidRPr="00F3098E" w14:paraId="221BF285" w14:textId="77777777" w:rsidTr="008B479F">
        <w:trPr>
          <w:trHeight w:val="251"/>
        </w:trPr>
        <w:tc>
          <w:tcPr>
            <w:tcW w:w="0" w:type="auto"/>
          </w:tcPr>
          <w:p w14:paraId="2F543D09" w14:textId="548761E7"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4DB63F8F"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Lokichar</w:t>
            </w:r>
          </w:p>
        </w:tc>
        <w:tc>
          <w:tcPr>
            <w:tcW w:w="0" w:type="auto"/>
          </w:tcPr>
          <w:p w14:paraId="63B1411D"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3</w:t>
            </w:r>
          </w:p>
        </w:tc>
      </w:tr>
      <w:tr w:rsidR="00F3098E" w:rsidRPr="00F3098E" w14:paraId="6A22CC21" w14:textId="77777777" w:rsidTr="008B479F">
        <w:trPr>
          <w:trHeight w:val="251"/>
        </w:trPr>
        <w:tc>
          <w:tcPr>
            <w:tcW w:w="0" w:type="auto"/>
          </w:tcPr>
          <w:p w14:paraId="25338AE5" w14:textId="37C0B63B"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45643DF8"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Lokitaung</w:t>
            </w:r>
          </w:p>
        </w:tc>
        <w:tc>
          <w:tcPr>
            <w:tcW w:w="0" w:type="auto"/>
          </w:tcPr>
          <w:p w14:paraId="31AA3793"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3</w:t>
            </w:r>
          </w:p>
        </w:tc>
      </w:tr>
      <w:tr w:rsidR="00F3098E" w:rsidRPr="00F3098E" w14:paraId="33122EFB" w14:textId="77777777" w:rsidTr="008B479F">
        <w:trPr>
          <w:trHeight w:val="251"/>
        </w:trPr>
        <w:tc>
          <w:tcPr>
            <w:tcW w:w="0" w:type="auto"/>
          </w:tcPr>
          <w:p w14:paraId="53FE0400" w14:textId="7D1FEDCF"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52EC510F"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Maralal</w:t>
            </w:r>
          </w:p>
        </w:tc>
        <w:tc>
          <w:tcPr>
            <w:tcW w:w="0" w:type="auto"/>
          </w:tcPr>
          <w:p w14:paraId="4EEE9D37"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24</w:t>
            </w:r>
          </w:p>
        </w:tc>
      </w:tr>
      <w:tr w:rsidR="00F3098E" w:rsidRPr="00F3098E" w14:paraId="355498E2" w14:textId="77777777" w:rsidTr="008B479F">
        <w:trPr>
          <w:trHeight w:val="251"/>
        </w:trPr>
        <w:tc>
          <w:tcPr>
            <w:tcW w:w="0" w:type="auto"/>
          </w:tcPr>
          <w:p w14:paraId="5BA13184" w14:textId="27971382"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51F58917"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Wamba</w:t>
            </w:r>
          </w:p>
        </w:tc>
        <w:tc>
          <w:tcPr>
            <w:tcW w:w="0" w:type="auto"/>
          </w:tcPr>
          <w:p w14:paraId="53992606"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10</w:t>
            </w:r>
          </w:p>
        </w:tc>
      </w:tr>
      <w:tr w:rsidR="00F3098E" w:rsidRPr="00F3098E" w14:paraId="2BBA4049" w14:textId="77777777" w:rsidTr="008B479F">
        <w:trPr>
          <w:trHeight w:val="251"/>
        </w:trPr>
        <w:tc>
          <w:tcPr>
            <w:tcW w:w="0" w:type="auto"/>
          </w:tcPr>
          <w:p w14:paraId="0979F4BD" w14:textId="0D285454"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26AEB9F3"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Baragoi</w:t>
            </w:r>
          </w:p>
        </w:tc>
        <w:tc>
          <w:tcPr>
            <w:tcW w:w="0" w:type="auto"/>
          </w:tcPr>
          <w:p w14:paraId="1820571A"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10</w:t>
            </w:r>
          </w:p>
        </w:tc>
      </w:tr>
      <w:tr w:rsidR="00F3098E" w:rsidRPr="00F3098E" w14:paraId="17677642" w14:textId="77777777" w:rsidTr="008B479F">
        <w:trPr>
          <w:trHeight w:val="251"/>
        </w:trPr>
        <w:tc>
          <w:tcPr>
            <w:tcW w:w="0" w:type="auto"/>
          </w:tcPr>
          <w:p w14:paraId="23410112" w14:textId="74800AAF"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0FD2CD22"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Wajir</w:t>
            </w:r>
          </w:p>
        </w:tc>
        <w:tc>
          <w:tcPr>
            <w:tcW w:w="0" w:type="auto"/>
          </w:tcPr>
          <w:p w14:paraId="251450AB"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9</w:t>
            </w:r>
          </w:p>
        </w:tc>
      </w:tr>
      <w:tr w:rsidR="00F3098E" w:rsidRPr="00F3098E" w14:paraId="5EE6683A" w14:textId="77777777" w:rsidTr="008B479F">
        <w:trPr>
          <w:trHeight w:val="251"/>
        </w:trPr>
        <w:tc>
          <w:tcPr>
            <w:tcW w:w="0" w:type="auto"/>
          </w:tcPr>
          <w:p w14:paraId="7730760C" w14:textId="41A4A936"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B57CE7">
              <w:rPr>
                <w:rFonts w:ascii="Times New Roman" w:hAnsi="Times New Roman" w:cs="Times New Roman"/>
                <w:sz w:val="24"/>
                <w:szCs w:val="24"/>
              </w:rPr>
              <w:t>1</w:t>
            </w:r>
          </w:p>
        </w:tc>
        <w:tc>
          <w:tcPr>
            <w:tcW w:w="0" w:type="auto"/>
          </w:tcPr>
          <w:p w14:paraId="192DB3C8"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Marsabit</w:t>
            </w:r>
          </w:p>
        </w:tc>
        <w:tc>
          <w:tcPr>
            <w:tcW w:w="0" w:type="auto"/>
          </w:tcPr>
          <w:p w14:paraId="0956B83B"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7</w:t>
            </w:r>
          </w:p>
        </w:tc>
      </w:tr>
      <w:tr w:rsidR="00F3098E" w:rsidRPr="00F3098E" w14:paraId="4C72891E" w14:textId="77777777" w:rsidTr="008B479F">
        <w:trPr>
          <w:trHeight w:val="251"/>
        </w:trPr>
        <w:tc>
          <w:tcPr>
            <w:tcW w:w="0" w:type="auto"/>
          </w:tcPr>
          <w:p w14:paraId="48396D22" w14:textId="3F9917A9"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B57CE7">
              <w:rPr>
                <w:rFonts w:ascii="Times New Roman" w:hAnsi="Times New Roman" w:cs="Times New Roman"/>
                <w:sz w:val="24"/>
                <w:szCs w:val="24"/>
              </w:rPr>
              <w:t>2</w:t>
            </w:r>
          </w:p>
        </w:tc>
        <w:tc>
          <w:tcPr>
            <w:tcW w:w="0" w:type="auto"/>
          </w:tcPr>
          <w:p w14:paraId="5E1C990D"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Garissa</w:t>
            </w:r>
          </w:p>
        </w:tc>
        <w:tc>
          <w:tcPr>
            <w:tcW w:w="0" w:type="auto"/>
          </w:tcPr>
          <w:p w14:paraId="0A28708D"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6</w:t>
            </w:r>
          </w:p>
        </w:tc>
      </w:tr>
      <w:tr w:rsidR="00F3098E" w:rsidRPr="00F3098E" w14:paraId="5C284C9B" w14:textId="77777777" w:rsidTr="008B479F">
        <w:trPr>
          <w:trHeight w:val="251"/>
        </w:trPr>
        <w:tc>
          <w:tcPr>
            <w:tcW w:w="0" w:type="auto"/>
          </w:tcPr>
          <w:p w14:paraId="61033111" w14:textId="3E4694B2"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B57CE7">
              <w:rPr>
                <w:rFonts w:ascii="Times New Roman" w:hAnsi="Times New Roman" w:cs="Times New Roman"/>
                <w:sz w:val="24"/>
                <w:szCs w:val="24"/>
              </w:rPr>
              <w:t>3</w:t>
            </w:r>
          </w:p>
        </w:tc>
        <w:tc>
          <w:tcPr>
            <w:tcW w:w="0" w:type="auto"/>
          </w:tcPr>
          <w:p w14:paraId="527E4BF7"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Isiolo</w:t>
            </w:r>
          </w:p>
        </w:tc>
        <w:tc>
          <w:tcPr>
            <w:tcW w:w="0" w:type="auto"/>
          </w:tcPr>
          <w:p w14:paraId="5235270F"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6</w:t>
            </w:r>
          </w:p>
        </w:tc>
      </w:tr>
      <w:tr w:rsidR="00F3098E" w:rsidRPr="00F3098E" w14:paraId="0EAB3713" w14:textId="77777777" w:rsidTr="008B479F">
        <w:trPr>
          <w:trHeight w:val="251"/>
        </w:trPr>
        <w:tc>
          <w:tcPr>
            <w:tcW w:w="0" w:type="auto"/>
          </w:tcPr>
          <w:p w14:paraId="110FAE34" w14:textId="4494F6F2"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B57CE7">
              <w:rPr>
                <w:rFonts w:ascii="Times New Roman" w:hAnsi="Times New Roman" w:cs="Times New Roman"/>
                <w:sz w:val="24"/>
                <w:szCs w:val="24"/>
              </w:rPr>
              <w:t>4</w:t>
            </w:r>
          </w:p>
        </w:tc>
        <w:tc>
          <w:tcPr>
            <w:tcW w:w="0" w:type="auto"/>
          </w:tcPr>
          <w:p w14:paraId="219AB6D7"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Kisumu</w:t>
            </w:r>
          </w:p>
        </w:tc>
        <w:tc>
          <w:tcPr>
            <w:tcW w:w="0" w:type="auto"/>
          </w:tcPr>
          <w:p w14:paraId="4765278D"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p>
        </w:tc>
      </w:tr>
      <w:tr w:rsidR="00F3098E" w:rsidRPr="00F3098E" w14:paraId="20FDCA86" w14:textId="77777777" w:rsidTr="008B479F">
        <w:trPr>
          <w:trHeight w:val="251"/>
        </w:trPr>
        <w:tc>
          <w:tcPr>
            <w:tcW w:w="0" w:type="auto"/>
          </w:tcPr>
          <w:p w14:paraId="596C8820" w14:textId="251013B3"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B57CE7">
              <w:rPr>
                <w:rFonts w:ascii="Times New Roman" w:hAnsi="Times New Roman" w:cs="Times New Roman"/>
                <w:sz w:val="24"/>
                <w:szCs w:val="24"/>
              </w:rPr>
              <w:t>5</w:t>
            </w:r>
          </w:p>
        </w:tc>
        <w:tc>
          <w:tcPr>
            <w:tcW w:w="0" w:type="auto"/>
          </w:tcPr>
          <w:p w14:paraId="33AF249E"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Dar es Salaam*</w:t>
            </w:r>
          </w:p>
        </w:tc>
        <w:tc>
          <w:tcPr>
            <w:tcW w:w="0" w:type="auto"/>
          </w:tcPr>
          <w:p w14:paraId="611C97F0"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4</w:t>
            </w:r>
          </w:p>
        </w:tc>
      </w:tr>
    </w:tbl>
    <w:p w14:paraId="0FBD9873" w14:textId="77777777" w:rsidR="00B57CE7" w:rsidRDefault="00B57CE7" w:rsidP="00B57CE7">
      <w:pPr>
        <w:rPr>
          <w:rFonts w:ascii="Times New Roman" w:hAnsi="Times New Roman" w:cs="Times New Roman"/>
          <w:color w:val="auto"/>
          <w:sz w:val="24"/>
          <w:szCs w:val="24"/>
        </w:rPr>
      </w:pPr>
      <w:bookmarkStart w:id="6" w:name="_tfpqbmyw287i" w:colFirst="0" w:colLast="0"/>
      <w:bookmarkEnd w:id="6"/>
    </w:p>
    <w:p w14:paraId="4DD04FFB" w14:textId="3154729C" w:rsidR="00B57CE7" w:rsidRPr="00B57CE7" w:rsidRDefault="00B57CE7" w:rsidP="00B57CE7">
      <w:pPr>
        <w:rPr>
          <w:rFonts w:ascii="Times New Roman" w:hAnsi="Times New Roman" w:cs="Times New Roman"/>
          <w:color w:val="auto"/>
          <w:sz w:val="24"/>
          <w:szCs w:val="24"/>
        </w:rPr>
      </w:pPr>
      <w:r w:rsidRPr="00B57CE7">
        <w:rPr>
          <w:rFonts w:ascii="Times New Roman" w:hAnsi="Times New Roman" w:cs="Times New Roman"/>
          <w:color w:val="auto"/>
          <w:sz w:val="24"/>
          <w:szCs w:val="24"/>
        </w:rPr>
        <w:t>The budget for th</w:t>
      </w:r>
      <w:r>
        <w:rPr>
          <w:rFonts w:ascii="Times New Roman" w:hAnsi="Times New Roman" w:cs="Times New Roman"/>
          <w:color w:val="auto"/>
          <w:sz w:val="24"/>
          <w:szCs w:val="24"/>
        </w:rPr>
        <w:t>e training(s)</w:t>
      </w:r>
      <w:r w:rsidRPr="00B57CE7">
        <w:rPr>
          <w:rFonts w:ascii="Times New Roman" w:hAnsi="Times New Roman" w:cs="Times New Roman"/>
          <w:color w:val="auto"/>
          <w:sz w:val="24"/>
          <w:szCs w:val="24"/>
        </w:rPr>
        <w:t xml:space="preserve"> will cover professional fees ONLY (travel and accommodation costs, workshops, mobilization expenses</w:t>
      </w:r>
      <w:r>
        <w:rPr>
          <w:rFonts w:ascii="Times New Roman" w:hAnsi="Times New Roman" w:cs="Times New Roman"/>
          <w:color w:val="auto"/>
          <w:sz w:val="24"/>
          <w:szCs w:val="24"/>
        </w:rPr>
        <w:t xml:space="preserve"> </w:t>
      </w:r>
      <w:r w:rsidRPr="00B57CE7">
        <w:rPr>
          <w:rFonts w:ascii="Times New Roman" w:hAnsi="Times New Roman" w:cs="Times New Roman"/>
          <w:color w:val="auto"/>
          <w:sz w:val="24"/>
          <w:szCs w:val="24"/>
        </w:rPr>
        <w:t>and other logistical costs will be catered for by Mercy Corps)</w:t>
      </w:r>
    </w:p>
    <w:p w14:paraId="3B44B071" w14:textId="5531AD5A" w:rsidR="008B479F" w:rsidRDefault="008B479F" w:rsidP="008B479F"/>
    <w:p w14:paraId="6DD4286A" w14:textId="7F1F58B9" w:rsidR="008B479F" w:rsidRDefault="008B479F" w:rsidP="008B479F"/>
    <w:p w14:paraId="709BB8E6" w14:textId="21114DF6" w:rsidR="008B479F" w:rsidRDefault="008B479F" w:rsidP="008B479F"/>
    <w:p w14:paraId="478530CA" w14:textId="4A7E4AB6" w:rsidR="008B479F" w:rsidRPr="008B479F" w:rsidRDefault="008B479F" w:rsidP="008B479F">
      <w:pPr>
        <w:pStyle w:val="Heading1"/>
        <w:widowControl w:val="0"/>
        <w:numPr>
          <w:ilvl w:val="0"/>
          <w:numId w:val="12"/>
        </w:numPr>
        <w:spacing w:after="0" w:line="240" w:lineRule="auto"/>
        <w:rPr>
          <w:rFonts w:ascii="Times New Roman" w:hAnsi="Times New Roman" w:cs="Times New Roman"/>
          <w:sz w:val="24"/>
          <w:szCs w:val="24"/>
        </w:rPr>
      </w:pPr>
      <w:r w:rsidRPr="008B479F">
        <w:rPr>
          <w:rFonts w:ascii="Times New Roman" w:hAnsi="Times New Roman" w:cs="Times New Roman"/>
          <w:sz w:val="24"/>
          <w:szCs w:val="24"/>
        </w:rPr>
        <w:lastRenderedPageBreak/>
        <w:t>Annexes</w:t>
      </w:r>
    </w:p>
    <w:p w14:paraId="5BAD9BBC" w14:textId="48ABFA8A" w:rsidR="008B479F" w:rsidRPr="00F3098E" w:rsidRDefault="008B479F" w:rsidP="008B479F">
      <w:pPr>
        <w:pStyle w:val="Heading1"/>
        <w:widowControl w:val="0"/>
        <w:spacing w:after="16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Annex 1: Sample </w:t>
      </w:r>
      <w:r w:rsidR="00A333B1">
        <w:rPr>
          <w:rFonts w:ascii="Times New Roman" w:hAnsi="Times New Roman" w:cs="Times New Roman"/>
          <w:color w:val="auto"/>
          <w:sz w:val="24"/>
          <w:szCs w:val="24"/>
        </w:rPr>
        <w:t>Co</w:t>
      </w:r>
      <w:r w:rsidRPr="00F3098E">
        <w:rPr>
          <w:rFonts w:ascii="Times New Roman" w:hAnsi="Times New Roman" w:cs="Times New Roman"/>
          <w:color w:val="auto"/>
          <w:sz w:val="24"/>
          <w:szCs w:val="24"/>
        </w:rPr>
        <w:t>ntract</w:t>
      </w:r>
    </w:p>
    <w:p w14:paraId="2E3C59C8" w14:textId="77777777" w:rsidR="008B479F" w:rsidRPr="00F3098E" w:rsidRDefault="008B479F" w:rsidP="008B479F">
      <w:pPr>
        <w:widowControl w:val="0"/>
        <w:spacing w:after="16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This is the anticipated contract. However, if required, additional terms and conditions may be added by Mercy Corps in the final contract.</w:t>
      </w:r>
    </w:p>
    <w:bookmarkStart w:id="7" w:name="_MON_1719730170"/>
    <w:bookmarkEnd w:id="7"/>
    <w:p w14:paraId="5C4D295E" w14:textId="08B74F30" w:rsidR="008B479F" w:rsidRDefault="008B479F" w:rsidP="008B479F">
      <w:pPr>
        <w:widowControl w:val="0"/>
        <w:spacing w:after="16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object w:dxaOrig="1536" w:dyaOrig="993" w14:anchorId="3D8FB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22742492" r:id="rId13">
            <o:FieldCodes>\s</o:FieldCodes>
          </o:OLEObject>
        </w:object>
      </w:r>
    </w:p>
    <w:p w14:paraId="7B659822" w14:textId="77777777" w:rsidR="00A333B1" w:rsidRPr="00F3098E" w:rsidRDefault="00A333B1" w:rsidP="008B479F">
      <w:pPr>
        <w:widowControl w:val="0"/>
        <w:spacing w:after="160" w:line="240" w:lineRule="auto"/>
        <w:rPr>
          <w:rFonts w:ascii="Times New Roman" w:hAnsi="Times New Roman" w:cs="Times New Roman"/>
          <w:color w:val="auto"/>
          <w:sz w:val="24"/>
          <w:szCs w:val="24"/>
        </w:rPr>
      </w:pPr>
    </w:p>
    <w:p w14:paraId="1738E194" w14:textId="77777777" w:rsidR="008B479F" w:rsidRPr="00F3098E" w:rsidRDefault="008B479F" w:rsidP="008B479F">
      <w:pPr>
        <w:widowControl w:val="0"/>
        <w:spacing w:after="16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Annex 2: Supplier Information Form</w:t>
      </w:r>
    </w:p>
    <w:bookmarkStart w:id="8" w:name="_MON_1719730198"/>
    <w:bookmarkEnd w:id="8"/>
    <w:p w14:paraId="7C32A9DA" w14:textId="038A5D4C" w:rsidR="008B479F" w:rsidRDefault="008B479F" w:rsidP="008B479F">
      <w:pPr>
        <w:widowControl w:val="0"/>
        <w:spacing w:after="16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object w:dxaOrig="1536" w:dyaOrig="993" w14:anchorId="4C952052">
          <v:shape id="_x0000_i1026" type="#_x0000_t75" style="width:76.5pt;height:49.5pt" o:ole="">
            <v:imagedata r:id="rId14" o:title=""/>
          </v:shape>
          <o:OLEObject Type="Embed" ProgID="Word.Document.12" ShapeID="_x0000_i1026" DrawAspect="Icon" ObjectID="_1722742493" r:id="rId15">
            <o:FieldCodes>\s</o:FieldCodes>
          </o:OLEObject>
        </w:object>
      </w:r>
    </w:p>
    <w:p w14:paraId="6E29D358" w14:textId="77777777" w:rsidR="00A333B1" w:rsidRPr="00F3098E" w:rsidRDefault="00A333B1" w:rsidP="008B479F">
      <w:pPr>
        <w:widowControl w:val="0"/>
        <w:spacing w:after="160" w:line="240" w:lineRule="auto"/>
        <w:rPr>
          <w:rFonts w:ascii="Times New Roman" w:hAnsi="Times New Roman" w:cs="Times New Roman"/>
          <w:b/>
          <w:color w:val="auto"/>
          <w:sz w:val="24"/>
          <w:szCs w:val="24"/>
        </w:rPr>
      </w:pPr>
    </w:p>
    <w:p w14:paraId="3EAB0E26" w14:textId="77777777" w:rsidR="008B479F" w:rsidRPr="00F3098E" w:rsidRDefault="008B479F" w:rsidP="008B479F">
      <w:pPr>
        <w:widowControl w:val="0"/>
        <w:spacing w:after="16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Annex 3: Price Offer Sheet</w:t>
      </w:r>
    </w:p>
    <w:bookmarkStart w:id="9" w:name="_MON_1720270756"/>
    <w:bookmarkEnd w:id="9"/>
    <w:p w14:paraId="434AAEAE" w14:textId="01C6EE74" w:rsidR="008B479F" w:rsidRPr="00F3098E" w:rsidRDefault="003E0E8F" w:rsidP="008B479F">
      <w:pPr>
        <w:widowControl w:val="0"/>
        <w:spacing w:after="16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object w:dxaOrig="1536" w:dyaOrig="993" w14:anchorId="1005BF36">
          <v:shape id="_x0000_i1027" type="#_x0000_t75" style="width:76.5pt;height:49.5pt" o:ole="">
            <v:imagedata r:id="rId16" o:title=""/>
          </v:shape>
          <o:OLEObject Type="Embed" ProgID="Excel.Sheet.12" ShapeID="_x0000_i1027" DrawAspect="Icon" ObjectID="_1722742494" r:id="rId17"/>
        </w:object>
      </w:r>
    </w:p>
    <w:p w14:paraId="65DBD538" w14:textId="77777777" w:rsidR="008B479F" w:rsidRPr="008B479F" w:rsidRDefault="008B479F" w:rsidP="008B479F"/>
    <w:p w14:paraId="34B831B6" w14:textId="77777777" w:rsidR="00456A21" w:rsidRPr="00EB7C2B" w:rsidRDefault="00456A21">
      <w:pPr>
        <w:widowControl w:val="0"/>
        <w:spacing w:after="160" w:line="240" w:lineRule="auto"/>
        <w:rPr>
          <w:rFonts w:asciiTheme="minorHAnsi" w:hAnsiTheme="minorHAnsi" w:cstheme="minorHAnsi"/>
          <w:b/>
          <w:color w:val="auto"/>
          <w:sz w:val="22"/>
          <w:szCs w:val="22"/>
        </w:rPr>
      </w:pPr>
    </w:p>
    <w:p w14:paraId="1957F5CD" w14:textId="333F0754" w:rsidR="00456A21" w:rsidRPr="00EB7C2B" w:rsidRDefault="00456A21">
      <w:pPr>
        <w:widowControl w:val="0"/>
        <w:spacing w:after="160" w:line="288" w:lineRule="auto"/>
        <w:jc w:val="center"/>
        <w:rPr>
          <w:rFonts w:asciiTheme="minorHAnsi" w:hAnsiTheme="minorHAnsi" w:cstheme="minorHAnsi"/>
          <w:b/>
          <w:color w:val="auto"/>
          <w:sz w:val="22"/>
          <w:szCs w:val="22"/>
          <w:highlight w:val="yellow"/>
        </w:rPr>
      </w:pPr>
    </w:p>
    <w:p w14:paraId="5E7D756A" w14:textId="77777777" w:rsidR="00456A21" w:rsidRPr="00EB7C2B" w:rsidRDefault="00456A21">
      <w:pPr>
        <w:widowControl w:val="0"/>
        <w:spacing w:after="160" w:line="288" w:lineRule="auto"/>
        <w:jc w:val="center"/>
        <w:rPr>
          <w:rFonts w:asciiTheme="minorHAnsi" w:hAnsiTheme="minorHAnsi" w:cstheme="minorHAnsi"/>
          <w:b/>
          <w:color w:val="auto"/>
          <w:sz w:val="22"/>
          <w:szCs w:val="22"/>
          <w:highlight w:val="yellow"/>
        </w:rPr>
      </w:pPr>
    </w:p>
    <w:p w14:paraId="0E0E4957" w14:textId="77777777" w:rsidR="00456A21" w:rsidRPr="00EB7C2B" w:rsidRDefault="00456A21">
      <w:pPr>
        <w:widowControl w:val="0"/>
        <w:spacing w:after="160" w:line="288" w:lineRule="auto"/>
        <w:jc w:val="center"/>
        <w:rPr>
          <w:rFonts w:asciiTheme="minorHAnsi" w:hAnsiTheme="minorHAnsi" w:cstheme="minorHAnsi"/>
          <w:color w:val="auto"/>
          <w:sz w:val="22"/>
          <w:szCs w:val="22"/>
          <w:highlight w:val="yellow"/>
        </w:rPr>
      </w:pPr>
    </w:p>
    <w:p w14:paraId="55203C50" w14:textId="77777777" w:rsidR="00456A21" w:rsidRPr="00EB7C2B" w:rsidRDefault="00456A21">
      <w:pPr>
        <w:widowControl w:val="0"/>
        <w:spacing w:after="0" w:line="240" w:lineRule="auto"/>
        <w:rPr>
          <w:rFonts w:asciiTheme="minorHAnsi" w:hAnsiTheme="minorHAnsi" w:cstheme="minorHAnsi"/>
          <w:color w:val="auto"/>
          <w:sz w:val="22"/>
          <w:szCs w:val="22"/>
        </w:rPr>
      </w:pPr>
    </w:p>
    <w:p w14:paraId="60FFED6E" w14:textId="77777777" w:rsidR="0058452E" w:rsidRPr="00EB7C2B" w:rsidRDefault="0058452E">
      <w:pPr>
        <w:widowControl w:val="0"/>
        <w:spacing w:after="160" w:line="240" w:lineRule="auto"/>
        <w:rPr>
          <w:rFonts w:asciiTheme="minorHAnsi" w:hAnsiTheme="minorHAnsi" w:cstheme="minorHAnsi"/>
          <w:color w:val="auto"/>
          <w:sz w:val="22"/>
          <w:szCs w:val="22"/>
        </w:rPr>
      </w:pPr>
    </w:p>
    <w:sectPr w:rsidR="0058452E" w:rsidRPr="00EB7C2B">
      <w:headerReference w:type="default" r:id="rId18"/>
      <w:footerReference w:type="default" r:id="rId1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F353" w14:textId="77777777" w:rsidR="00E613BA" w:rsidRDefault="00E613BA">
      <w:pPr>
        <w:spacing w:after="0" w:line="240" w:lineRule="auto"/>
      </w:pPr>
      <w:r>
        <w:separator/>
      </w:r>
    </w:p>
  </w:endnote>
  <w:endnote w:type="continuationSeparator" w:id="0">
    <w:p w14:paraId="6D6F7AAB" w14:textId="77777777" w:rsidR="00E613BA" w:rsidRDefault="00E6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06AB" w14:textId="22C2DCFD" w:rsidR="00456A21" w:rsidRPr="006615F2" w:rsidRDefault="00C92264">
    <w:pPr>
      <w:rPr>
        <w:sz w:val="20"/>
        <w:szCs w:val="20"/>
      </w:rPr>
    </w:pPr>
    <w:r w:rsidRPr="006615F2">
      <w:rPr>
        <w:sz w:val="20"/>
        <w:szCs w:val="20"/>
      </w:rPr>
      <w:t xml:space="preserve">Tender No: </w:t>
    </w:r>
    <w:r w:rsidR="002D5002" w:rsidRPr="006615F2">
      <w:rPr>
        <w:rFonts w:asciiTheme="minorHAnsi" w:hAnsiTheme="minorHAnsi" w:cstheme="minorHAnsi"/>
        <w:b/>
        <w:bCs/>
        <w:color w:val="auto"/>
        <w:sz w:val="20"/>
        <w:szCs w:val="20"/>
      </w:rPr>
      <w:t>MCK-MSA-</w:t>
    </w:r>
    <w:r w:rsidR="00F3098E">
      <w:rPr>
        <w:rFonts w:asciiTheme="minorHAnsi" w:hAnsiTheme="minorHAnsi" w:cstheme="minorHAnsi"/>
        <w:b/>
        <w:bCs/>
        <w:color w:val="auto"/>
        <w:sz w:val="20"/>
        <w:szCs w:val="20"/>
      </w:rPr>
      <w:t>FAT</w:t>
    </w:r>
    <w:r w:rsidR="002D5002" w:rsidRPr="006615F2">
      <w:rPr>
        <w:rFonts w:asciiTheme="minorHAnsi" w:hAnsiTheme="minorHAnsi" w:cstheme="minorHAnsi"/>
        <w:b/>
        <w:bCs/>
        <w:color w:val="auto"/>
        <w:sz w:val="20"/>
        <w:szCs w:val="20"/>
      </w:rPr>
      <w:t>-022-00</w:t>
    </w:r>
    <w:r w:rsidR="00F3098E">
      <w:rPr>
        <w:rFonts w:asciiTheme="minorHAnsi" w:hAnsiTheme="minorHAnsi" w:cstheme="minorHAnsi"/>
        <w:b/>
        <w:bCs/>
        <w:color w:val="auto"/>
        <w:sz w:val="20"/>
        <w:szCs w:val="20"/>
      </w:rPr>
      <w:t>4</w:t>
    </w:r>
    <w:r w:rsidRPr="006615F2">
      <w:rPr>
        <w:sz w:val="20"/>
        <w:szCs w:val="20"/>
      </w:rPr>
      <w:tab/>
    </w:r>
    <w:r w:rsidRPr="006615F2">
      <w:rPr>
        <w:sz w:val="20"/>
        <w:szCs w:val="20"/>
      </w:rPr>
      <w:tab/>
    </w:r>
    <w:r w:rsidRPr="006615F2">
      <w:rPr>
        <w:sz w:val="20"/>
        <w:szCs w:val="20"/>
      </w:rPr>
      <w:tab/>
    </w:r>
    <w:r w:rsidRPr="006615F2">
      <w:rPr>
        <w:sz w:val="20"/>
        <w:szCs w:val="20"/>
      </w:rPr>
      <w:tab/>
    </w:r>
    <w:r w:rsidRPr="006615F2">
      <w:rPr>
        <w:sz w:val="20"/>
        <w:szCs w:val="20"/>
      </w:rPr>
      <w:tab/>
    </w:r>
    <w:r w:rsidRPr="006615F2">
      <w:rPr>
        <w:sz w:val="20"/>
        <w:szCs w:val="20"/>
      </w:rPr>
      <w:tab/>
    </w:r>
    <w:r w:rsidRPr="006615F2">
      <w:rPr>
        <w:sz w:val="20"/>
        <w:szCs w:val="20"/>
      </w:rPr>
      <w:tab/>
    </w:r>
    <w:r w:rsidRPr="006615F2">
      <w:rPr>
        <w:sz w:val="20"/>
        <w:szCs w:val="20"/>
      </w:rPr>
      <w:tab/>
      <w:t xml:space="preserve">Page </w:t>
    </w:r>
    <w:r w:rsidRPr="006615F2">
      <w:rPr>
        <w:sz w:val="20"/>
        <w:szCs w:val="20"/>
      </w:rPr>
      <w:fldChar w:fldCharType="begin"/>
    </w:r>
    <w:r w:rsidRPr="006615F2">
      <w:rPr>
        <w:sz w:val="20"/>
        <w:szCs w:val="20"/>
      </w:rPr>
      <w:instrText>PAGE</w:instrText>
    </w:r>
    <w:r w:rsidRPr="006615F2">
      <w:rPr>
        <w:sz w:val="20"/>
        <w:szCs w:val="20"/>
      </w:rPr>
      <w:fldChar w:fldCharType="separate"/>
    </w:r>
    <w:r w:rsidR="00B27D35" w:rsidRPr="006615F2">
      <w:rPr>
        <w:noProof/>
        <w:sz w:val="20"/>
        <w:szCs w:val="20"/>
      </w:rPr>
      <w:t>13</w:t>
    </w:r>
    <w:r w:rsidRPr="006615F2">
      <w:rPr>
        <w:sz w:val="20"/>
        <w:szCs w:val="20"/>
      </w:rPr>
      <w:fldChar w:fldCharType="end"/>
    </w:r>
    <w:r w:rsidRPr="006615F2">
      <w:rPr>
        <w:sz w:val="20"/>
        <w:szCs w:val="20"/>
      </w:rPr>
      <w:t xml:space="preserve"> of </w:t>
    </w:r>
    <w:r w:rsidRPr="006615F2">
      <w:rPr>
        <w:sz w:val="20"/>
        <w:szCs w:val="20"/>
      </w:rPr>
      <w:fldChar w:fldCharType="begin"/>
    </w:r>
    <w:r w:rsidRPr="006615F2">
      <w:rPr>
        <w:sz w:val="20"/>
        <w:szCs w:val="20"/>
      </w:rPr>
      <w:instrText>NUMPAGES</w:instrText>
    </w:r>
    <w:r w:rsidRPr="006615F2">
      <w:rPr>
        <w:sz w:val="20"/>
        <w:szCs w:val="20"/>
      </w:rPr>
      <w:fldChar w:fldCharType="separate"/>
    </w:r>
    <w:r w:rsidR="00B27D35" w:rsidRPr="006615F2">
      <w:rPr>
        <w:noProof/>
        <w:sz w:val="20"/>
        <w:szCs w:val="20"/>
      </w:rPr>
      <w:t>13</w:t>
    </w:r>
    <w:r w:rsidRPr="006615F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1CEF" w14:textId="77777777" w:rsidR="00E613BA" w:rsidRDefault="00E613BA">
      <w:pPr>
        <w:spacing w:after="0" w:line="240" w:lineRule="auto"/>
      </w:pPr>
      <w:r>
        <w:separator/>
      </w:r>
    </w:p>
  </w:footnote>
  <w:footnote w:type="continuationSeparator" w:id="0">
    <w:p w14:paraId="37A6989F" w14:textId="77777777" w:rsidR="00E613BA" w:rsidRDefault="00E61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FA1A" w14:textId="77777777" w:rsidR="00456A21" w:rsidRDefault="00C92264">
    <w:pPr>
      <w:pStyle w:val="Title"/>
      <w:spacing w:before="0" w:after="0"/>
      <w:rPr>
        <w:sz w:val="36"/>
        <w:szCs w:val="36"/>
      </w:rPr>
    </w:pPr>
    <w:bookmarkStart w:id="10" w:name="_fxpprzt9v65c" w:colFirst="0" w:colLast="0"/>
    <w:bookmarkEnd w:id="10"/>
    <w:r>
      <w:rPr>
        <w:noProof/>
        <w:lang w:val="en-US"/>
      </w:rPr>
      <w:drawing>
        <wp:anchor distT="114300" distB="114300" distL="114300" distR="114300" simplePos="0" relativeHeight="251658240" behindDoc="0" locked="0" layoutInCell="1" hidden="0" allowOverlap="1" wp14:anchorId="1A5538C1" wp14:editId="526F0CA5">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3"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019763BB" w14:textId="73B94A51" w:rsidR="00456A21" w:rsidRPr="00EB7C2B" w:rsidRDefault="00C92264">
    <w:pPr>
      <w:pStyle w:val="Title"/>
      <w:spacing w:before="0" w:after="0" w:line="240" w:lineRule="auto"/>
      <w:rPr>
        <w:rFonts w:asciiTheme="minorHAnsi" w:hAnsiTheme="minorHAnsi" w:cstheme="minorHAnsi"/>
        <w:sz w:val="44"/>
        <w:szCs w:val="44"/>
      </w:rPr>
    </w:pPr>
    <w:bookmarkStart w:id="11" w:name="_j8ygr4y4rt81" w:colFirst="0" w:colLast="0"/>
    <w:bookmarkEnd w:id="11"/>
    <w:r w:rsidRPr="00EB7C2B">
      <w:rPr>
        <w:rFonts w:asciiTheme="minorHAnsi" w:hAnsiTheme="minorHAnsi" w:cstheme="minorHAnsi"/>
        <w:sz w:val="44"/>
        <w:szCs w:val="44"/>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84D"/>
    <w:multiLevelType w:val="multilevel"/>
    <w:tmpl w:val="0A5CA8C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922F7"/>
    <w:multiLevelType w:val="multilevel"/>
    <w:tmpl w:val="09E041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B83591"/>
    <w:multiLevelType w:val="multilevel"/>
    <w:tmpl w:val="80B047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9A3A52"/>
    <w:multiLevelType w:val="multilevel"/>
    <w:tmpl w:val="30C2C7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5C44801"/>
    <w:multiLevelType w:val="hybridMultilevel"/>
    <w:tmpl w:val="3E7EBDFC"/>
    <w:lvl w:ilvl="0" w:tplc="3A3EE0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6D65040"/>
    <w:multiLevelType w:val="hybridMultilevel"/>
    <w:tmpl w:val="D1148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750F5"/>
    <w:multiLevelType w:val="multilevel"/>
    <w:tmpl w:val="3CEC7C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9" w15:restartNumberingAfterBreak="0">
    <w:nsid w:val="20993C84"/>
    <w:multiLevelType w:val="hybridMultilevel"/>
    <w:tmpl w:val="542A2E7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61076C"/>
    <w:multiLevelType w:val="hybridMultilevel"/>
    <w:tmpl w:val="D11487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7D2757"/>
    <w:multiLevelType w:val="hybridMultilevel"/>
    <w:tmpl w:val="074C6330"/>
    <w:lvl w:ilvl="0" w:tplc="BFAA75DC">
      <w:start w:val="3"/>
      <w:numFmt w:val="bullet"/>
      <w:lvlText w:val=""/>
      <w:lvlJc w:val="left"/>
      <w:pPr>
        <w:ind w:left="330" w:hanging="360"/>
      </w:pPr>
      <w:rPr>
        <w:rFonts w:ascii="Wingdings" w:eastAsia="Times New Roman" w:hAnsi="Wingdings" w:cs="Times New Roman"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2" w15:restartNumberingAfterBreak="0">
    <w:nsid w:val="2C0A392E"/>
    <w:multiLevelType w:val="multilevel"/>
    <w:tmpl w:val="D7FA43B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3"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4415E33"/>
    <w:multiLevelType w:val="multilevel"/>
    <w:tmpl w:val="40521A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34BE2A40"/>
    <w:multiLevelType w:val="multilevel"/>
    <w:tmpl w:val="43D24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65F7787"/>
    <w:multiLevelType w:val="multilevel"/>
    <w:tmpl w:val="9A8455B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9" w15:restartNumberingAfterBreak="0">
    <w:nsid w:val="4C8A0B8F"/>
    <w:multiLevelType w:val="multilevel"/>
    <w:tmpl w:val="4F8C01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D7E0E22"/>
    <w:multiLevelType w:val="hybridMultilevel"/>
    <w:tmpl w:val="A1D0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B1EE8"/>
    <w:multiLevelType w:val="multilevel"/>
    <w:tmpl w:val="AF7A4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E8F1386"/>
    <w:multiLevelType w:val="multilevel"/>
    <w:tmpl w:val="7DE88F1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CC7BC4"/>
    <w:multiLevelType w:val="multilevel"/>
    <w:tmpl w:val="E8ACC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6854C3E"/>
    <w:multiLevelType w:val="hybridMultilevel"/>
    <w:tmpl w:val="641E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410ED"/>
    <w:multiLevelType w:val="multilevel"/>
    <w:tmpl w:val="2730B2A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4D1AEF"/>
    <w:multiLevelType w:val="hybridMultilevel"/>
    <w:tmpl w:val="C082B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CA690D"/>
    <w:multiLevelType w:val="hybridMultilevel"/>
    <w:tmpl w:val="636C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C636B"/>
    <w:multiLevelType w:val="hybridMultilevel"/>
    <w:tmpl w:val="C082B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372A5"/>
    <w:multiLevelType w:val="multilevel"/>
    <w:tmpl w:val="55BEB3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5D58AC"/>
    <w:multiLevelType w:val="hybridMultilevel"/>
    <w:tmpl w:val="1D2A2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12798">
    <w:abstractNumId w:val="24"/>
  </w:num>
  <w:num w:numId="2" w16cid:durableId="113258199">
    <w:abstractNumId w:val="1"/>
  </w:num>
  <w:num w:numId="3" w16cid:durableId="1848397618">
    <w:abstractNumId w:val="4"/>
  </w:num>
  <w:num w:numId="4" w16cid:durableId="496774554">
    <w:abstractNumId w:val="15"/>
  </w:num>
  <w:num w:numId="5" w16cid:durableId="1480614043">
    <w:abstractNumId w:val="31"/>
  </w:num>
  <w:num w:numId="6" w16cid:durableId="302927362">
    <w:abstractNumId w:val="8"/>
  </w:num>
  <w:num w:numId="7" w16cid:durableId="1824933195">
    <w:abstractNumId w:val="12"/>
  </w:num>
  <w:num w:numId="8" w16cid:durableId="665981225">
    <w:abstractNumId w:val="18"/>
  </w:num>
  <w:num w:numId="9" w16cid:durableId="131294499">
    <w:abstractNumId w:val="27"/>
  </w:num>
  <w:num w:numId="10" w16cid:durableId="1594893539">
    <w:abstractNumId w:val="14"/>
  </w:num>
  <w:num w:numId="11" w16cid:durableId="315644394">
    <w:abstractNumId w:val="2"/>
  </w:num>
  <w:num w:numId="12" w16cid:durableId="158228565">
    <w:abstractNumId w:val="19"/>
  </w:num>
  <w:num w:numId="13" w16cid:durableId="1715615573">
    <w:abstractNumId w:val="0"/>
  </w:num>
  <w:num w:numId="14" w16cid:durableId="1535728291">
    <w:abstractNumId w:val="23"/>
  </w:num>
  <w:num w:numId="15" w16cid:durableId="633412841">
    <w:abstractNumId w:val="29"/>
  </w:num>
  <w:num w:numId="16" w16cid:durableId="636494387">
    <w:abstractNumId w:val="3"/>
  </w:num>
  <w:num w:numId="17" w16cid:durableId="12997688">
    <w:abstractNumId w:val="16"/>
  </w:num>
  <w:num w:numId="18" w16cid:durableId="1021279221">
    <w:abstractNumId w:val="17"/>
  </w:num>
  <w:num w:numId="19" w16cid:durableId="1315717586">
    <w:abstractNumId w:val="25"/>
  </w:num>
  <w:num w:numId="20" w16cid:durableId="614212013">
    <w:abstractNumId w:val="22"/>
  </w:num>
  <w:num w:numId="21" w16cid:durableId="1676031860">
    <w:abstractNumId w:val="6"/>
  </w:num>
  <w:num w:numId="22" w16cid:durableId="28845716">
    <w:abstractNumId w:val="13"/>
  </w:num>
  <w:num w:numId="23" w16cid:durableId="1900239293">
    <w:abstractNumId w:val="11"/>
  </w:num>
  <w:num w:numId="24" w16cid:durableId="810288288">
    <w:abstractNumId w:val="7"/>
  </w:num>
  <w:num w:numId="25" w16cid:durableId="786580847">
    <w:abstractNumId w:val="32"/>
  </w:num>
  <w:num w:numId="26" w16cid:durableId="1587612114">
    <w:abstractNumId w:val="10"/>
  </w:num>
  <w:num w:numId="27" w16cid:durableId="1833332097">
    <w:abstractNumId w:val="20"/>
  </w:num>
  <w:num w:numId="28" w16cid:durableId="339356254">
    <w:abstractNumId w:val="5"/>
  </w:num>
  <w:num w:numId="29" w16cid:durableId="231089209">
    <w:abstractNumId w:val="21"/>
  </w:num>
  <w:num w:numId="30" w16cid:durableId="1331299221">
    <w:abstractNumId w:val="30"/>
  </w:num>
  <w:num w:numId="31" w16cid:durableId="427776564">
    <w:abstractNumId w:val="9"/>
  </w:num>
  <w:num w:numId="32" w16cid:durableId="1746416879">
    <w:abstractNumId w:val="26"/>
  </w:num>
  <w:num w:numId="33" w16cid:durableId="205758288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zMLAwNLQ0MLU0NrJQ0lEKTi0uzszPAykwrAUAt3vWASwAAAA="/>
  </w:docVars>
  <w:rsids>
    <w:rsidRoot w:val="00456A21"/>
    <w:rsid w:val="00000BD5"/>
    <w:rsid w:val="00031A53"/>
    <w:rsid w:val="00045681"/>
    <w:rsid w:val="0004706A"/>
    <w:rsid w:val="00060535"/>
    <w:rsid w:val="00060BCC"/>
    <w:rsid w:val="00063B0D"/>
    <w:rsid w:val="00082DF2"/>
    <w:rsid w:val="000944CB"/>
    <w:rsid w:val="000A20AC"/>
    <w:rsid w:val="000A347B"/>
    <w:rsid w:val="000A7462"/>
    <w:rsid w:val="000B0BC6"/>
    <w:rsid w:val="00100761"/>
    <w:rsid w:val="001132D1"/>
    <w:rsid w:val="00114227"/>
    <w:rsid w:val="001220DD"/>
    <w:rsid w:val="00122F3C"/>
    <w:rsid w:val="00135FC9"/>
    <w:rsid w:val="001443EE"/>
    <w:rsid w:val="00145053"/>
    <w:rsid w:val="00151D18"/>
    <w:rsid w:val="001645AB"/>
    <w:rsid w:val="0017560D"/>
    <w:rsid w:val="00180E07"/>
    <w:rsid w:val="001933F4"/>
    <w:rsid w:val="001A02E3"/>
    <w:rsid w:val="001A47E8"/>
    <w:rsid w:val="001A7D8B"/>
    <w:rsid w:val="001B5E6D"/>
    <w:rsid w:val="001B6BAB"/>
    <w:rsid w:val="001C2E2B"/>
    <w:rsid w:val="001C464C"/>
    <w:rsid w:val="001C7952"/>
    <w:rsid w:val="001F4AB1"/>
    <w:rsid w:val="002035DA"/>
    <w:rsid w:val="00206E57"/>
    <w:rsid w:val="00213B78"/>
    <w:rsid w:val="002172D4"/>
    <w:rsid w:val="002205FF"/>
    <w:rsid w:val="002374F8"/>
    <w:rsid w:val="00241E26"/>
    <w:rsid w:val="00242A46"/>
    <w:rsid w:val="00242B04"/>
    <w:rsid w:val="00255F1C"/>
    <w:rsid w:val="002778B0"/>
    <w:rsid w:val="002A0484"/>
    <w:rsid w:val="002A129E"/>
    <w:rsid w:val="002B2CD6"/>
    <w:rsid w:val="002B7173"/>
    <w:rsid w:val="002C18A9"/>
    <w:rsid w:val="002D3C7C"/>
    <w:rsid w:val="002D5002"/>
    <w:rsid w:val="002D78F2"/>
    <w:rsid w:val="002E7CD9"/>
    <w:rsid w:val="002F259E"/>
    <w:rsid w:val="00312B52"/>
    <w:rsid w:val="00316641"/>
    <w:rsid w:val="00321080"/>
    <w:rsid w:val="00322B71"/>
    <w:rsid w:val="0033038C"/>
    <w:rsid w:val="00335831"/>
    <w:rsid w:val="003445C2"/>
    <w:rsid w:val="003462B3"/>
    <w:rsid w:val="00350960"/>
    <w:rsid w:val="00354C49"/>
    <w:rsid w:val="003621C8"/>
    <w:rsid w:val="00371731"/>
    <w:rsid w:val="0037383E"/>
    <w:rsid w:val="00377879"/>
    <w:rsid w:val="0038142D"/>
    <w:rsid w:val="003849EA"/>
    <w:rsid w:val="00387CA9"/>
    <w:rsid w:val="0039367A"/>
    <w:rsid w:val="003A0639"/>
    <w:rsid w:val="003A21F5"/>
    <w:rsid w:val="003B14B7"/>
    <w:rsid w:val="003B4E39"/>
    <w:rsid w:val="003B614E"/>
    <w:rsid w:val="003D3E3A"/>
    <w:rsid w:val="003D670C"/>
    <w:rsid w:val="003E0E8F"/>
    <w:rsid w:val="003E52C2"/>
    <w:rsid w:val="003E7BD6"/>
    <w:rsid w:val="003F092D"/>
    <w:rsid w:val="003F130B"/>
    <w:rsid w:val="003F432A"/>
    <w:rsid w:val="004022BF"/>
    <w:rsid w:val="004167C8"/>
    <w:rsid w:val="00420146"/>
    <w:rsid w:val="0042160C"/>
    <w:rsid w:val="00424003"/>
    <w:rsid w:val="00437B77"/>
    <w:rsid w:val="00441296"/>
    <w:rsid w:val="00450DB4"/>
    <w:rsid w:val="00451DCB"/>
    <w:rsid w:val="00452D20"/>
    <w:rsid w:val="00455ADC"/>
    <w:rsid w:val="00456A21"/>
    <w:rsid w:val="0045787B"/>
    <w:rsid w:val="00471532"/>
    <w:rsid w:val="00473A61"/>
    <w:rsid w:val="00476240"/>
    <w:rsid w:val="00481ED8"/>
    <w:rsid w:val="0049054D"/>
    <w:rsid w:val="004920FD"/>
    <w:rsid w:val="004972A7"/>
    <w:rsid w:val="00497608"/>
    <w:rsid w:val="004A0FC6"/>
    <w:rsid w:val="004B18DD"/>
    <w:rsid w:val="004B3DF1"/>
    <w:rsid w:val="004C0678"/>
    <w:rsid w:val="004C264D"/>
    <w:rsid w:val="004C5C4E"/>
    <w:rsid w:val="004C6CA3"/>
    <w:rsid w:val="004D2517"/>
    <w:rsid w:val="004D350B"/>
    <w:rsid w:val="004D6403"/>
    <w:rsid w:val="004E5578"/>
    <w:rsid w:val="004F17F0"/>
    <w:rsid w:val="005065EA"/>
    <w:rsid w:val="0051614D"/>
    <w:rsid w:val="00517B93"/>
    <w:rsid w:val="0052356C"/>
    <w:rsid w:val="0052500C"/>
    <w:rsid w:val="005276ED"/>
    <w:rsid w:val="00532976"/>
    <w:rsid w:val="005335BC"/>
    <w:rsid w:val="005339DB"/>
    <w:rsid w:val="00541840"/>
    <w:rsid w:val="005444F5"/>
    <w:rsid w:val="00552EB5"/>
    <w:rsid w:val="00561231"/>
    <w:rsid w:val="005612B4"/>
    <w:rsid w:val="00567B85"/>
    <w:rsid w:val="005707B1"/>
    <w:rsid w:val="00571295"/>
    <w:rsid w:val="005835CF"/>
    <w:rsid w:val="0058452E"/>
    <w:rsid w:val="005A482A"/>
    <w:rsid w:val="005A5C00"/>
    <w:rsid w:val="005B2277"/>
    <w:rsid w:val="005C393B"/>
    <w:rsid w:val="005C5384"/>
    <w:rsid w:val="005C7394"/>
    <w:rsid w:val="005D03A6"/>
    <w:rsid w:val="005E5DE9"/>
    <w:rsid w:val="005E6EA2"/>
    <w:rsid w:val="00602408"/>
    <w:rsid w:val="0061340A"/>
    <w:rsid w:val="00622C2D"/>
    <w:rsid w:val="006246A1"/>
    <w:rsid w:val="00634787"/>
    <w:rsid w:val="00635082"/>
    <w:rsid w:val="0063550D"/>
    <w:rsid w:val="00641B45"/>
    <w:rsid w:val="0065417A"/>
    <w:rsid w:val="006544C2"/>
    <w:rsid w:val="00655B14"/>
    <w:rsid w:val="00655F06"/>
    <w:rsid w:val="00657200"/>
    <w:rsid w:val="006615F2"/>
    <w:rsid w:val="006706A8"/>
    <w:rsid w:val="00673289"/>
    <w:rsid w:val="00676B3A"/>
    <w:rsid w:val="006949F8"/>
    <w:rsid w:val="006C20DB"/>
    <w:rsid w:val="006C7138"/>
    <w:rsid w:val="006D2B07"/>
    <w:rsid w:val="006D4437"/>
    <w:rsid w:val="006D5480"/>
    <w:rsid w:val="006D5E2A"/>
    <w:rsid w:val="006E080D"/>
    <w:rsid w:val="006E13E2"/>
    <w:rsid w:val="006F1D4F"/>
    <w:rsid w:val="006F5F2F"/>
    <w:rsid w:val="006F7FB2"/>
    <w:rsid w:val="007109A2"/>
    <w:rsid w:val="00720907"/>
    <w:rsid w:val="007239C6"/>
    <w:rsid w:val="00724184"/>
    <w:rsid w:val="00734832"/>
    <w:rsid w:val="00741DEE"/>
    <w:rsid w:val="00744B44"/>
    <w:rsid w:val="00746A81"/>
    <w:rsid w:val="0075509A"/>
    <w:rsid w:val="0075707C"/>
    <w:rsid w:val="00766784"/>
    <w:rsid w:val="00773748"/>
    <w:rsid w:val="00776D22"/>
    <w:rsid w:val="007778EA"/>
    <w:rsid w:val="00780507"/>
    <w:rsid w:val="007822F1"/>
    <w:rsid w:val="007938D1"/>
    <w:rsid w:val="007B32FA"/>
    <w:rsid w:val="007C14D2"/>
    <w:rsid w:val="007D7096"/>
    <w:rsid w:val="007E198E"/>
    <w:rsid w:val="00803AF0"/>
    <w:rsid w:val="00810C8C"/>
    <w:rsid w:val="00815997"/>
    <w:rsid w:val="008168AD"/>
    <w:rsid w:val="00816ADA"/>
    <w:rsid w:val="0082584C"/>
    <w:rsid w:val="00831749"/>
    <w:rsid w:val="00854A39"/>
    <w:rsid w:val="008620FD"/>
    <w:rsid w:val="00866306"/>
    <w:rsid w:val="00867A3C"/>
    <w:rsid w:val="00874B8B"/>
    <w:rsid w:val="00887691"/>
    <w:rsid w:val="008A0771"/>
    <w:rsid w:val="008B2F82"/>
    <w:rsid w:val="008B479F"/>
    <w:rsid w:val="008C1186"/>
    <w:rsid w:val="008C4373"/>
    <w:rsid w:val="008C62CD"/>
    <w:rsid w:val="008D1276"/>
    <w:rsid w:val="008E1091"/>
    <w:rsid w:val="008E22B7"/>
    <w:rsid w:val="008E5779"/>
    <w:rsid w:val="008E6562"/>
    <w:rsid w:val="00914855"/>
    <w:rsid w:val="00916CC7"/>
    <w:rsid w:val="009205B6"/>
    <w:rsid w:val="00934F2F"/>
    <w:rsid w:val="00943C0C"/>
    <w:rsid w:val="00944BE7"/>
    <w:rsid w:val="0094612B"/>
    <w:rsid w:val="00954FE4"/>
    <w:rsid w:val="00976149"/>
    <w:rsid w:val="0098092D"/>
    <w:rsid w:val="0098666C"/>
    <w:rsid w:val="00992D64"/>
    <w:rsid w:val="009A429D"/>
    <w:rsid w:val="009A45F3"/>
    <w:rsid w:val="009B0AE2"/>
    <w:rsid w:val="009C17C1"/>
    <w:rsid w:val="009C2A7B"/>
    <w:rsid w:val="009C3035"/>
    <w:rsid w:val="009C5DC3"/>
    <w:rsid w:val="009D09BC"/>
    <w:rsid w:val="009D1393"/>
    <w:rsid w:val="009D2961"/>
    <w:rsid w:val="009D701C"/>
    <w:rsid w:val="009D75D9"/>
    <w:rsid w:val="009E2D4E"/>
    <w:rsid w:val="009F55C3"/>
    <w:rsid w:val="009F5CDD"/>
    <w:rsid w:val="00A03479"/>
    <w:rsid w:val="00A03A05"/>
    <w:rsid w:val="00A2572F"/>
    <w:rsid w:val="00A312D2"/>
    <w:rsid w:val="00A333B1"/>
    <w:rsid w:val="00A41CF0"/>
    <w:rsid w:val="00A43662"/>
    <w:rsid w:val="00A4461C"/>
    <w:rsid w:val="00A501AB"/>
    <w:rsid w:val="00A609B2"/>
    <w:rsid w:val="00A63A14"/>
    <w:rsid w:val="00A81F58"/>
    <w:rsid w:val="00A81FA6"/>
    <w:rsid w:val="00A86859"/>
    <w:rsid w:val="00AA71E4"/>
    <w:rsid w:val="00AB39E2"/>
    <w:rsid w:val="00AB4272"/>
    <w:rsid w:val="00AB7AF6"/>
    <w:rsid w:val="00AC132E"/>
    <w:rsid w:val="00AD48AA"/>
    <w:rsid w:val="00AF7E68"/>
    <w:rsid w:val="00B04A21"/>
    <w:rsid w:val="00B1532A"/>
    <w:rsid w:val="00B16E5B"/>
    <w:rsid w:val="00B23791"/>
    <w:rsid w:val="00B27D35"/>
    <w:rsid w:val="00B27E51"/>
    <w:rsid w:val="00B300B0"/>
    <w:rsid w:val="00B30641"/>
    <w:rsid w:val="00B348B7"/>
    <w:rsid w:val="00B43A9A"/>
    <w:rsid w:val="00B44D69"/>
    <w:rsid w:val="00B53077"/>
    <w:rsid w:val="00B54902"/>
    <w:rsid w:val="00B57CE7"/>
    <w:rsid w:val="00B71617"/>
    <w:rsid w:val="00B81DA2"/>
    <w:rsid w:val="00B86693"/>
    <w:rsid w:val="00BA0E02"/>
    <w:rsid w:val="00BB1B05"/>
    <w:rsid w:val="00BB2EBD"/>
    <w:rsid w:val="00BB50CB"/>
    <w:rsid w:val="00BC0369"/>
    <w:rsid w:val="00BC1DFF"/>
    <w:rsid w:val="00BC2C42"/>
    <w:rsid w:val="00BC43DE"/>
    <w:rsid w:val="00BD218D"/>
    <w:rsid w:val="00BE34D0"/>
    <w:rsid w:val="00BE44F4"/>
    <w:rsid w:val="00C03323"/>
    <w:rsid w:val="00C07935"/>
    <w:rsid w:val="00C13A04"/>
    <w:rsid w:val="00C16606"/>
    <w:rsid w:val="00C342A2"/>
    <w:rsid w:val="00C376BC"/>
    <w:rsid w:val="00C37CAB"/>
    <w:rsid w:val="00C42DF7"/>
    <w:rsid w:val="00C53B64"/>
    <w:rsid w:val="00C550F1"/>
    <w:rsid w:val="00C6141D"/>
    <w:rsid w:val="00C628D0"/>
    <w:rsid w:val="00C67086"/>
    <w:rsid w:val="00C70A45"/>
    <w:rsid w:val="00C7141C"/>
    <w:rsid w:val="00C77A19"/>
    <w:rsid w:val="00C80E91"/>
    <w:rsid w:val="00C83382"/>
    <w:rsid w:val="00C92264"/>
    <w:rsid w:val="00C9611F"/>
    <w:rsid w:val="00CB5CE3"/>
    <w:rsid w:val="00CC02BE"/>
    <w:rsid w:val="00CC46EA"/>
    <w:rsid w:val="00CC4A4E"/>
    <w:rsid w:val="00CD55C6"/>
    <w:rsid w:val="00CD65F4"/>
    <w:rsid w:val="00CE0CD8"/>
    <w:rsid w:val="00CE6379"/>
    <w:rsid w:val="00CF4F7A"/>
    <w:rsid w:val="00D00F30"/>
    <w:rsid w:val="00D025ED"/>
    <w:rsid w:val="00D101CE"/>
    <w:rsid w:val="00D12A1B"/>
    <w:rsid w:val="00D22041"/>
    <w:rsid w:val="00D24622"/>
    <w:rsid w:val="00D3064E"/>
    <w:rsid w:val="00D42525"/>
    <w:rsid w:val="00D4613B"/>
    <w:rsid w:val="00D467D1"/>
    <w:rsid w:val="00D5260F"/>
    <w:rsid w:val="00D52C65"/>
    <w:rsid w:val="00D54961"/>
    <w:rsid w:val="00D65A21"/>
    <w:rsid w:val="00D80793"/>
    <w:rsid w:val="00D813F6"/>
    <w:rsid w:val="00D90C9B"/>
    <w:rsid w:val="00DA35F4"/>
    <w:rsid w:val="00DA42F2"/>
    <w:rsid w:val="00DB1D24"/>
    <w:rsid w:val="00DC480A"/>
    <w:rsid w:val="00DC7018"/>
    <w:rsid w:val="00DE20D3"/>
    <w:rsid w:val="00DE4AE8"/>
    <w:rsid w:val="00E14B3F"/>
    <w:rsid w:val="00E17380"/>
    <w:rsid w:val="00E31F75"/>
    <w:rsid w:val="00E352AA"/>
    <w:rsid w:val="00E613BA"/>
    <w:rsid w:val="00E64C13"/>
    <w:rsid w:val="00E66811"/>
    <w:rsid w:val="00E674BE"/>
    <w:rsid w:val="00E738B7"/>
    <w:rsid w:val="00E74220"/>
    <w:rsid w:val="00E77372"/>
    <w:rsid w:val="00E81698"/>
    <w:rsid w:val="00E84526"/>
    <w:rsid w:val="00E8679A"/>
    <w:rsid w:val="00E96056"/>
    <w:rsid w:val="00EA539D"/>
    <w:rsid w:val="00EA69C1"/>
    <w:rsid w:val="00EB4EAC"/>
    <w:rsid w:val="00EB7C2B"/>
    <w:rsid w:val="00EB7E47"/>
    <w:rsid w:val="00EC3608"/>
    <w:rsid w:val="00EC4102"/>
    <w:rsid w:val="00EC4221"/>
    <w:rsid w:val="00EC43C3"/>
    <w:rsid w:val="00EC59C1"/>
    <w:rsid w:val="00EC6D7F"/>
    <w:rsid w:val="00ED11D5"/>
    <w:rsid w:val="00ED31C0"/>
    <w:rsid w:val="00EE2933"/>
    <w:rsid w:val="00EE3287"/>
    <w:rsid w:val="00EE732A"/>
    <w:rsid w:val="00EF29D8"/>
    <w:rsid w:val="00F032F5"/>
    <w:rsid w:val="00F10E58"/>
    <w:rsid w:val="00F20527"/>
    <w:rsid w:val="00F20F93"/>
    <w:rsid w:val="00F2743B"/>
    <w:rsid w:val="00F3098E"/>
    <w:rsid w:val="00F330D5"/>
    <w:rsid w:val="00F40407"/>
    <w:rsid w:val="00F46BC3"/>
    <w:rsid w:val="00F63395"/>
    <w:rsid w:val="00F754B0"/>
    <w:rsid w:val="00F8034F"/>
    <w:rsid w:val="00F91E88"/>
    <w:rsid w:val="00F9698B"/>
    <w:rsid w:val="00FA0AC2"/>
    <w:rsid w:val="00FA6C60"/>
    <w:rsid w:val="00FB5188"/>
    <w:rsid w:val="00FC1B7F"/>
    <w:rsid w:val="00FC68AF"/>
    <w:rsid w:val="00FD2560"/>
    <w:rsid w:val="00FD44A8"/>
    <w:rsid w:val="00FD5B53"/>
    <w:rsid w:val="00FE26BB"/>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1FA8"/>
  <w15:docId w15:val="{74528A9E-B7DB-41A8-814E-95B855F3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096"/>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6CC7"/>
    <w:pPr>
      <w:spacing w:after="160" w:line="259" w:lineRule="auto"/>
      <w:ind w:left="720"/>
      <w:contextualSpacing/>
    </w:pPr>
    <w:rPr>
      <w:rFonts w:ascii="Calibri" w:eastAsia="Calibri" w:hAnsi="Calibri" w:cs="Calibri"/>
      <w:color w:val="000000"/>
      <w:sz w:val="22"/>
      <w:szCs w:val="22"/>
      <w:lang w:val="en-US"/>
    </w:rPr>
  </w:style>
  <w:style w:type="paragraph" w:styleId="Header">
    <w:name w:val="header"/>
    <w:basedOn w:val="Normal"/>
    <w:link w:val="HeaderChar"/>
    <w:unhideWhenUsed/>
    <w:rsid w:val="00DC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0A"/>
  </w:style>
  <w:style w:type="paragraph" w:styleId="Footer">
    <w:name w:val="footer"/>
    <w:basedOn w:val="Normal"/>
    <w:link w:val="FooterChar"/>
    <w:unhideWhenUsed/>
    <w:rsid w:val="00DC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0A"/>
  </w:style>
  <w:style w:type="character" w:styleId="PageNumber">
    <w:name w:val="page number"/>
    <w:basedOn w:val="DefaultParagraphFont"/>
    <w:rsid w:val="00635082"/>
  </w:style>
  <w:style w:type="table" w:styleId="TableGrid">
    <w:name w:val="Table Grid"/>
    <w:basedOn w:val="TableNormal"/>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35082"/>
    <w:rPr>
      <w:b/>
      <w:color w:val="D01D2B"/>
      <w:sz w:val="60"/>
      <w:szCs w:val="60"/>
    </w:rPr>
  </w:style>
  <w:style w:type="paragraph" w:customStyle="1" w:styleId="Default">
    <w:name w:val="Default"/>
    <w:rsid w:val="00635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ambria" w:eastAsia="Calibri" w:hAnsi="Cambria" w:cs="Cambria"/>
      <w:color w:val="000000"/>
      <w:sz w:val="24"/>
      <w:szCs w:val="24"/>
      <w:lang w:val="en-US"/>
    </w:rPr>
  </w:style>
  <w:style w:type="paragraph" w:styleId="NormalWeb">
    <w:name w:val="Normal (Web)"/>
    <w:basedOn w:val="Normal"/>
    <w:uiPriority w:val="99"/>
    <w:semiHidden/>
    <w:unhideWhenUsed/>
    <w:rsid w:val="006350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BodyText2">
    <w:name w:val="Body Text 2"/>
    <w:basedOn w:val="Normal"/>
    <w:link w:val="BodyText2Char"/>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Book Antiqua" w:eastAsia="Times New Roman" w:hAnsi="Book Antiqua" w:cs="Times New Roman"/>
      <w:bCs/>
      <w:color w:val="000000"/>
      <w:sz w:val="24"/>
      <w:szCs w:val="20"/>
      <w:lang w:val="en-GB" w:eastAsia="en-GB"/>
    </w:rPr>
  </w:style>
  <w:style w:type="character" w:customStyle="1" w:styleId="BodyText2Char">
    <w:name w:val="Body Text 2 Char"/>
    <w:basedOn w:val="DefaultParagraphFont"/>
    <w:link w:val="BodyText2"/>
    <w:rsid w:val="00635082"/>
    <w:rPr>
      <w:rFonts w:ascii="Book Antiqua" w:eastAsia="Times New Roman" w:hAnsi="Book Antiqua" w:cs="Times New Roman"/>
      <w:bCs/>
      <w:color w:val="000000"/>
      <w:sz w:val="24"/>
      <w:szCs w:val="20"/>
      <w:lang w:val="en-GB" w:eastAsia="en-GB"/>
    </w:rPr>
  </w:style>
  <w:style w:type="character" w:customStyle="1" w:styleId="apple-converted-space">
    <w:name w:val="apple-converted-space"/>
    <w:rsid w:val="00635082"/>
  </w:style>
  <w:style w:type="character" w:styleId="Hyperlink">
    <w:name w:val="Hyperlink"/>
    <w:basedOn w:val="DefaultParagraphFont"/>
    <w:uiPriority w:val="99"/>
    <w:unhideWhenUsed/>
    <w:rsid w:val="00180E07"/>
    <w:rPr>
      <w:color w:val="0000FF" w:themeColor="hyperlink"/>
      <w:u w:val="single"/>
    </w:rPr>
  </w:style>
  <w:style w:type="paragraph" w:styleId="BalloonText">
    <w:name w:val="Balloon Text"/>
    <w:basedOn w:val="Normal"/>
    <w:link w:val="BalloonTextChar"/>
    <w:uiPriority w:val="99"/>
    <w:semiHidden/>
    <w:unhideWhenUsed/>
    <w:rsid w:val="007B3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2FA"/>
    <w:rPr>
      <w:rFonts w:ascii="Segoe UI" w:hAnsi="Segoe UI" w:cs="Segoe UI"/>
      <w:sz w:val="18"/>
      <w:szCs w:val="18"/>
    </w:rPr>
  </w:style>
  <w:style w:type="character" w:styleId="CommentReference">
    <w:name w:val="annotation reference"/>
    <w:basedOn w:val="DefaultParagraphFont"/>
    <w:uiPriority w:val="99"/>
    <w:semiHidden/>
    <w:unhideWhenUsed/>
    <w:rsid w:val="00EC3608"/>
    <w:rPr>
      <w:sz w:val="16"/>
      <w:szCs w:val="16"/>
    </w:rPr>
  </w:style>
  <w:style w:type="paragraph" w:styleId="CommentText">
    <w:name w:val="annotation text"/>
    <w:basedOn w:val="Normal"/>
    <w:link w:val="CommentTextChar"/>
    <w:uiPriority w:val="99"/>
    <w:semiHidden/>
    <w:unhideWhenUsed/>
    <w:rsid w:val="00EC3608"/>
    <w:pPr>
      <w:spacing w:line="240" w:lineRule="auto"/>
    </w:pPr>
    <w:rPr>
      <w:sz w:val="20"/>
      <w:szCs w:val="20"/>
    </w:rPr>
  </w:style>
  <w:style w:type="character" w:customStyle="1" w:styleId="CommentTextChar">
    <w:name w:val="Comment Text Char"/>
    <w:basedOn w:val="DefaultParagraphFont"/>
    <w:link w:val="CommentText"/>
    <w:uiPriority w:val="99"/>
    <w:semiHidden/>
    <w:rsid w:val="00EC3608"/>
    <w:rPr>
      <w:sz w:val="20"/>
      <w:szCs w:val="20"/>
    </w:rPr>
  </w:style>
  <w:style w:type="paragraph" w:styleId="CommentSubject">
    <w:name w:val="annotation subject"/>
    <w:basedOn w:val="CommentText"/>
    <w:next w:val="CommentText"/>
    <w:link w:val="CommentSubjectChar"/>
    <w:uiPriority w:val="99"/>
    <w:semiHidden/>
    <w:unhideWhenUsed/>
    <w:rsid w:val="00EC3608"/>
    <w:rPr>
      <w:b/>
      <w:bCs/>
    </w:rPr>
  </w:style>
  <w:style w:type="character" w:customStyle="1" w:styleId="CommentSubjectChar">
    <w:name w:val="Comment Subject Char"/>
    <w:basedOn w:val="CommentTextChar"/>
    <w:link w:val="CommentSubject"/>
    <w:uiPriority w:val="99"/>
    <w:semiHidden/>
    <w:rsid w:val="00EC3608"/>
    <w:rPr>
      <w:b/>
      <w:bCs/>
      <w:sz w:val="20"/>
      <w:szCs w:val="20"/>
    </w:rPr>
  </w:style>
  <w:style w:type="character" w:styleId="UnresolvedMention">
    <w:name w:val="Unresolved Mention"/>
    <w:basedOn w:val="DefaultParagraphFont"/>
    <w:uiPriority w:val="99"/>
    <w:semiHidden/>
    <w:unhideWhenUsed/>
    <w:rsid w:val="00D65A21"/>
    <w:rPr>
      <w:color w:val="605E5C"/>
      <w:shd w:val="clear" w:color="auto" w:fill="E1DFDD"/>
    </w:rPr>
  </w:style>
  <w:style w:type="paragraph" w:styleId="Revision">
    <w:name w:val="Revision"/>
    <w:hidden/>
    <w:uiPriority w:val="99"/>
    <w:semiHidden/>
    <w:rsid w:val="00E674BE"/>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9042">
      <w:bodyDiv w:val="1"/>
      <w:marLeft w:val="0"/>
      <w:marRight w:val="0"/>
      <w:marTop w:val="0"/>
      <w:marBottom w:val="0"/>
      <w:divBdr>
        <w:top w:val="none" w:sz="0" w:space="0" w:color="auto"/>
        <w:left w:val="none" w:sz="0" w:space="0" w:color="auto"/>
        <w:bottom w:val="none" w:sz="0" w:space="0" w:color="auto"/>
        <w:right w:val="none" w:sz="0" w:space="0" w:color="auto"/>
      </w:divBdr>
    </w:div>
    <w:div w:id="70393643">
      <w:bodyDiv w:val="1"/>
      <w:marLeft w:val="0"/>
      <w:marRight w:val="0"/>
      <w:marTop w:val="0"/>
      <w:marBottom w:val="0"/>
      <w:divBdr>
        <w:top w:val="none" w:sz="0" w:space="0" w:color="auto"/>
        <w:left w:val="none" w:sz="0" w:space="0" w:color="auto"/>
        <w:bottom w:val="none" w:sz="0" w:space="0" w:color="auto"/>
        <w:right w:val="none" w:sz="0" w:space="0" w:color="auto"/>
      </w:divBdr>
    </w:div>
    <w:div w:id="187914989">
      <w:bodyDiv w:val="1"/>
      <w:marLeft w:val="0"/>
      <w:marRight w:val="0"/>
      <w:marTop w:val="0"/>
      <w:marBottom w:val="0"/>
      <w:divBdr>
        <w:top w:val="none" w:sz="0" w:space="0" w:color="auto"/>
        <w:left w:val="none" w:sz="0" w:space="0" w:color="auto"/>
        <w:bottom w:val="none" w:sz="0" w:space="0" w:color="auto"/>
        <w:right w:val="none" w:sz="0" w:space="0" w:color="auto"/>
      </w:divBdr>
    </w:div>
    <w:div w:id="414323877">
      <w:bodyDiv w:val="1"/>
      <w:marLeft w:val="0"/>
      <w:marRight w:val="0"/>
      <w:marTop w:val="0"/>
      <w:marBottom w:val="0"/>
      <w:divBdr>
        <w:top w:val="none" w:sz="0" w:space="0" w:color="auto"/>
        <w:left w:val="none" w:sz="0" w:space="0" w:color="auto"/>
        <w:bottom w:val="none" w:sz="0" w:space="0" w:color="auto"/>
        <w:right w:val="none" w:sz="0" w:space="0" w:color="auto"/>
      </w:divBdr>
    </w:div>
    <w:div w:id="588317779">
      <w:bodyDiv w:val="1"/>
      <w:marLeft w:val="0"/>
      <w:marRight w:val="0"/>
      <w:marTop w:val="0"/>
      <w:marBottom w:val="0"/>
      <w:divBdr>
        <w:top w:val="none" w:sz="0" w:space="0" w:color="auto"/>
        <w:left w:val="none" w:sz="0" w:space="0" w:color="auto"/>
        <w:bottom w:val="none" w:sz="0" w:space="0" w:color="auto"/>
        <w:right w:val="none" w:sz="0" w:space="0" w:color="auto"/>
      </w:divBdr>
    </w:div>
    <w:div w:id="881867445">
      <w:bodyDiv w:val="1"/>
      <w:marLeft w:val="0"/>
      <w:marRight w:val="0"/>
      <w:marTop w:val="0"/>
      <w:marBottom w:val="0"/>
      <w:divBdr>
        <w:top w:val="none" w:sz="0" w:space="0" w:color="auto"/>
        <w:left w:val="none" w:sz="0" w:space="0" w:color="auto"/>
        <w:bottom w:val="none" w:sz="0" w:space="0" w:color="auto"/>
        <w:right w:val="none" w:sz="0" w:space="0" w:color="auto"/>
      </w:divBdr>
    </w:div>
    <w:div w:id="960187465">
      <w:bodyDiv w:val="1"/>
      <w:marLeft w:val="0"/>
      <w:marRight w:val="0"/>
      <w:marTop w:val="0"/>
      <w:marBottom w:val="0"/>
      <w:divBdr>
        <w:top w:val="none" w:sz="0" w:space="0" w:color="auto"/>
        <w:left w:val="none" w:sz="0" w:space="0" w:color="auto"/>
        <w:bottom w:val="none" w:sz="0" w:space="0" w:color="auto"/>
        <w:right w:val="none" w:sz="0" w:space="0" w:color="auto"/>
      </w:divBdr>
    </w:div>
    <w:div w:id="1016689727">
      <w:bodyDiv w:val="1"/>
      <w:marLeft w:val="0"/>
      <w:marRight w:val="0"/>
      <w:marTop w:val="0"/>
      <w:marBottom w:val="0"/>
      <w:divBdr>
        <w:top w:val="none" w:sz="0" w:space="0" w:color="auto"/>
        <w:left w:val="none" w:sz="0" w:space="0" w:color="auto"/>
        <w:bottom w:val="none" w:sz="0" w:space="0" w:color="auto"/>
        <w:right w:val="none" w:sz="0" w:space="0" w:color="auto"/>
      </w:divBdr>
    </w:div>
    <w:div w:id="1616862783">
      <w:bodyDiv w:val="1"/>
      <w:marLeft w:val="0"/>
      <w:marRight w:val="0"/>
      <w:marTop w:val="0"/>
      <w:marBottom w:val="0"/>
      <w:divBdr>
        <w:top w:val="none" w:sz="0" w:space="0" w:color="auto"/>
        <w:left w:val="none" w:sz="0" w:space="0" w:color="auto"/>
        <w:bottom w:val="none" w:sz="0" w:space="0" w:color="auto"/>
        <w:right w:val="none" w:sz="0" w:space="0" w:color="auto"/>
      </w:divBdr>
    </w:div>
    <w:div w:id="1771660854">
      <w:bodyDiv w:val="1"/>
      <w:marLeft w:val="0"/>
      <w:marRight w:val="0"/>
      <w:marTop w:val="0"/>
      <w:marBottom w:val="0"/>
      <w:divBdr>
        <w:top w:val="none" w:sz="0" w:space="0" w:color="auto"/>
        <w:left w:val="none" w:sz="0" w:space="0" w:color="auto"/>
        <w:bottom w:val="none" w:sz="0" w:space="0" w:color="auto"/>
        <w:right w:val="none" w:sz="0" w:space="0" w:color="auto"/>
      </w:divBdr>
    </w:div>
    <w:div w:id="187546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grityhotline@mercycorps.org"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ke-pr@mercycorp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s@mercycorps.org"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AAF4-A34E-461A-8DDD-27F0E085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Mark Spencer</cp:lastModifiedBy>
  <cp:revision>2</cp:revision>
  <cp:lastPrinted>2022-06-20T12:58:00Z</cp:lastPrinted>
  <dcterms:created xsi:type="dcterms:W3CDTF">2022-08-23T13:48:00Z</dcterms:created>
  <dcterms:modified xsi:type="dcterms:W3CDTF">2022-08-23T13:48:00Z</dcterms:modified>
</cp:coreProperties>
</file>