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D7209" w14:textId="77777777" w:rsidR="00CE2C67" w:rsidRDefault="00CE2C67">
      <w:pPr>
        <w:jc w:val="center"/>
        <w:rPr>
          <w:b/>
          <w:sz w:val="32"/>
          <w:szCs w:val="32"/>
          <w:lang w:bidi="fr-FR"/>
        </w:rPr>
      </w:pPr>
    </w:p>
    <w:p w14:paraId="20E1C222" w14:textId="3D61BF87"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rsidTr="004B5440">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lang w:bidi="fr-FR"/>
              </w:rPr>
              <w:t>Pays :</w:t>
            </w:r>
          </w:p>
        </w:tc>
        <w:tc>
          <w:tcPr>
            <w:tcW w:w="5325" w:type="dxa"/>
            <w:shd w:val="clear" w:color="auto" w:fill="auto"/>
            <w:tcMar>
              <w:top w:w="100" w:type="dxa"/>
              <w:left w:w="100" w:type="dxa"/>
              <w:bottom w:w="100" w:type="dxa"/>
              <w:right w:w="100" w:type="dxa"/>
            </w:tcMar>
            <w:vAlign w:val="center"/>
          </w:tcPr>
          <w:p w14:paraId="1AEE2703" w14:textId="32D3880E" w:rsidR="00467217" w:rsidRPr="004B5440" w:rsidRDefault="004B5440" w:rsidP="00CE2C67">
            <w:pPr>
              <w:widowControl w:val="0"/>
              <w:pBdr>
                <w:top w:val="nil"/>
                <w:left w:val="nil"/>
                <w:bottom w:val="nil"/>
                <w:right w:val="nil"/>
                <w:between w:val="nil"/>
              </w:pBdr>
              <w:rPr>
                <w:b/>
                <w:bCs/>
                <w:highlight w:val="yellow"/>
              </w:rPr>
            </w:pPr>
            <w:r w:rsidRPr="004B5440">
              <w:rPr>
                <w:b/>
                <w:bCs/>
                <w:lang w:bidi="fr-FR"/>
              </w:rPr>
              <w:t>République Démocratique du Congo</w:t>
            </w:r>
          </w:p>
        </w:tc>
      </w:tr>
      <w:tr w:rsidR="00467217" w14:paraId="379A1031" w14:textId="77777777" w:rsidTr="004B5440">
        <w:tc>
          <w:tcPr>
            <w:tcW w:w="3315" w:type="dxa"/>
            <w:shd w:val="clear" w:color="auto" w:fill="auto"/>
            <w:tcMar>
              <w:top w:w="100" w:type="dxa"/>
              <w:left w:w="100" w:type="dxa"/>
              <w:bottom w:w="100" w:type="dxa"/>
              <w:right w:w="100" w:type="dxa"/>
            </w:tcMar>
          </w:tcPr>
          <w:p w14:paraId="747A2C27" w14:textId="3B0CB4DD" w:rsidR="00467217" w:rsidRDefault="00EE278C">
            <w:pPr>
              <w:jc w:val="both"/>
            </w:pPr>
            <w:r>
              <w:rPr>
                <w:b/>
                <w:lang w:bidi="fr-FR"/>
              </w:rPr>
              <w:t xml:space="preserve">Bureau : </w:t>
            </w:r>
          </w:p>
        </w:tc>
        <w:tc>
          <w:tcPr>
            <w:tcW w:w="5325" w:type="dxa"/>
            <w:shd w:val="clear" w:color="auto" w:fill="auto"/>
            <w:tcMar>
              <w:top w:w="100" w:type="dxa"/>
              <w:left w:w="100" w:type="dxa"/>
              <w:bottom w:w="100" w:type="dxa"/>
              <w:right w:w="100" w:type="dxa"/>
            </w:tcMar>
            <w:vAlign w:val="center"/>
          </w:tcPr>
          <w:p w14:paraId="0DFCD593" w14:textId="78174AE3" w:rsidR="00467217" w:rsidRPr="004B5440" w:rsidRDefault="004B5440" w:rsidP="00CE2C67">
            <w:pPr>
              <w:widowControl w:val="0"/>
              <w:rPr>
                <w:b/>
                <w:bCs/>
              </w:rPr>
            </w:pPr>
            <w:r w:rsidRPr="004B5440">
              <w:rPr>
                <w:b/>
                <w:bCs/>
                <w:lang w:bidi="fr-FR"/>
              </w:rPr>
              <w:t>Mercy Corps RDC, Bureau de Goma</w:t>
            </w:r>
          </w:p>
        </w:tc>
      </w:tr>
      <w:tr w:rsidR="00467217" w14:paraId="55E9AF5D" w14:textId="77777777" w:rsidTr="004B5440">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lang w:bidi="fr-FR"/>
              </w:rPr>
              <w:t>Titre de l'activité d’achat :</w:t>
            </w:r>
          </w:p>
        </w:tc>
        <w:tc>
          <w:tcPr>
            <w:tcW w:w="5325" w:type="dxa"/>
            <w:shd w:val="clear" w:color="auto" w:fill="auto"/>
            <w:tcMar>
              <w:top w:w="100" w:type="dxa"/>
              <w:left w:w="100" w:type="dxa"/>
              <w:bottom w:w="100" w:type="dxa"/>
              <w:right w:w="100" w:type="dxa"/>
            </w:tcMar>
            <w:vAlign w:val="center"/>
          </w:tcPr>
          <w:p w14:paraId="43600697" w14:textId="20A178B1" w:rsidR="00467217" w:rsidRPr="004B5440" w:rsidRDefault="004B5440" w:rsidP="00CE2C67">
            <w:pPr>
              <w:widowControl w:val="0"/>
              <w:rPr>
                <w:b/>
                <w:bCs/>
              </w:rPr>
            </w:pPr>
            <w:r w:rsidRPr="004B5440">
              <w:rPr>
                <w:b/>
                <w:bCs/>
                <w:lang w:bidi="fr-FR"/>
              </w:rPr>
              <w:t>Contrat cadre de provision et gestion du personnel journaliers dans les programmes WASH d'Urgences de Mercy Corps en RD Congo</w:t>
            </w:r>
          </w:p>
        </w:tc>
      </w:tr>
      <w:tr w:rsidR="00467217" w14:paraId="17C67920" w14:textId="77777777" w:rsidTr="004B5440">
        <w:trPr>
          <w:trHeight w:val="534"/>
        </w:trPr>
        <w:tc>
          <w:tcPr>
            <w:tcW w:w="3315" w:type="dxa"/>
            <w:shd w:val="clear" w:color="auto" w:fill="auto"/>
            <w:tcMar>
              <w:top w:w="100" w:type="dxa"/>
              <w:left w:w="100" w:type="dxa"/>
              <w:bottom w:w="100" w:type="dxa"/>
              <w:right w:w="100" w:type="dxa"/>
            </w:tcMar>
          </w:tcPr>
          <w:p w14:paraId="00F95AD4" w14:textId="77777777" w:rsidR="00467217" w:rsidRDefault="00EE278C" w:rsidP="003044F0">
            <w:pPr>
              <w:rPr>
                <w:b/>
              </w:rPr>
            </w:pPr>
            <w:r>
              <w:rPr>
                <w:b/>
                <w:lang w:bidi="fr-FR"/>
              </w:rPr>
              <w:t xml:space="preserve">Numéro de référence de la passation : </w:t>
            </w:r>
          </w:p>
        </w:tc>
        <w:tc>
          <w:tcPr>
            <w:tcW w:w="5325" w:type="dxa"/>
            <w:shd w:val="clear" w:color="auto" w:fill="auto"/>
            <w:tcMar>
              <w:top w:w="100" w:type="dxa"/>
              <w:left w:w="100" w:type="dxa"/>
              <w:bottom w:w="100" w:type="dxa"/>
              <w:right w:w="100" w:type="dxa"/>
            </w:tcMar>
            <w:vAlign w:val="center"/>
          </w:tcPr>
          <w:p w14:paraId="791E3AE6" w14:textId="30A0E372" w:rsidR="00467217" w:rsidRPr="004B5440" w:rsidRDefault="004B5440" w:rsidP="00CE2C67">
            <w:pPr>
              <w:widowControl w:val="0"/>
              <w:rPr>
                <w:b/>
                <w:bCs/>
              </w:rPr>
            </w:pPr>
            <w:r w:rsidRPr="004B5440">
              <w:rPr>
                <w:b/>
                <w:bCs/>
                <w:lang w:bidi="fr-FR"/>
              </w:rPr>
              <w:t>MC CSC 2024 137</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shd w:val="clear" w:color="auto" w:fill="auto"/>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shd w:val="clear" w:color="auto" w:fill="auto"/>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shd w:val="clear" w:color="auto" w:fill="auto"/>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shd w:val="clear" w:color="auto" w:fill="auto"/>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shd w:val="clear" w:color="auto" w:fill="auto"/>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t>Ville</w:t>
            </w:r>
          </w:p>
        </w:tc>
        <w:tc>
          <w:tcPr>
            <w:tcW w:w="4964"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t>Code postal (le cas échéant)</w:t>
            </w:r>
          </w:p>
        </w:tc>
        <w:tc>
          <w:tcPr>
            <w:tcW w:w="4964"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lastRenderedPageBreak/>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3044F0">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lang w:bidi="fr-FR"/>
              </w:rPr>
              <w:t>#</w:t>
            </w:r>
          </w:p>
        </w:tc>
        <w:tc>
          <w:tcPr>
            <w:tcW w:w="6847"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lang w:bidi="fr-FR"/>
              </w:rPr>
              <w:t xml:space="preserve">Questions </w:t>
            </w:r>
          </w:p>
        </w:tc>
        <w:tc>
          <w:tcPr>
            <w:tcW w:w="1463"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lang w:bidi="fr-FR"/>
              </w:rPr>
              <w:t xml:space="preserve">Réponse </w:t>
            </w:r>
          </w:p>
          <w:p w14:paraId="546B22B0" w14:textId="5F2A91A1" w:rsidR="00467217" w:rsidRDefault="00EE278C">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3044F0">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rPr>
                <w:lang w:bidi="fr-FR"/>
              </w:rPr>
              <w:t>1</w:t>
            </w:r>
          </w:p>
        </w:tc>
        <w:tc>
          <w:tcPr>
            <w:tcW w:w="6847"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rPr>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rPr>
                <w:lang w:bidi="fr-FR"/>
              </w:rPr>
              <w:t>Non</w:t>
            </w:r>
          </w:p>
        </w:tc>
      </w:tr>
      <w:tr w:rsidR="00467217" w14:paraId="6F164FA5" w14:textId="77777777" w:rsidTr="003044F0">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354DE8CE" w14:textId="77777777" w:rsidR="00467217" w:rsidRDefault="00EE278C">
            <w:pPr>
              <w:widowControl w:val="0"/>
            </w:pPr>
            <w:r>
              <w:rPr>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044F0">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rPr>
                <w:lang w:bidi="fr-FR"/>
              </w:rPr>
              <w:t>2</w:t>
            </w:r>
          </w:p>
        </w:tc>
        <w:tc>
          <w:tcPr>
            <w:tcW w:w="6847"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rPr>
                <w:lang w:bidi="fr-FR"/>
              </w:rPr>
              <w:t>Non</w:t>
            </w:r>
          </w:p>
        </w:tc>
      </w:tr>
      <w:tr w:rsidR="00467217" w14:paraId="21FC3AD8" w14:textId="77777777" w:rsidTr="003044F0">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rPr>
                <w:lang w:bidi="fr-FR"/>
              </w:rPr>
              <w:t>3</w:t>
            </w:r>
          </w:p>
        </w:tc>
        <w:tc>
          <w:tcPr>
            <w:tcW w:w="6847"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rPr>
                <w:lang w:bidi="fr-FR"/>
              </w:rPr>
              <w:t>Non</w:t>
            </w:r>
          </w:p>
        </w:tc>
      </w:tr>
      <w:tr w:rsidR="00467217" w14:paraId="02547B6C" w14:textId="77777777" w:rsidTr="003044F0">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rPr>
                <w:lang w:bidi="fr-FR"/>
              </w:rPr>
              <w:t>4</w:t>
            </w:r>
          </w:p>
        </w:tc>
        <w:tc>
          <w:tcPr>
            <w:tcW w:w="6847" w:type="dxa"/>
            <w:shd w:val="clear" w:color="auto" w:fill="auto"/>
            <w:tcMar>
              <w:top w:w="100" w:type="dxa"/>
              <w:left w:w="100" w:type="dxa"/>
              <w:bottom w:w="100" w:type="dxa"/>
              <w:right w:w="100" w:type="dxa"/>
            </w:tcMar>
          </w:tcPr>
          <w:p w14:paraId="57D4E25E" w14:textId="77777777" w:rsidR="00467217" w:rsidRDefault="00EE278C">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rPr>
                <w:lang w:bidi="fr-FR"/>
              </w:rPr>
              <w:t>Non</w:t>
            </w:r>
          </w:p>
        </w:tc>
      </w:tr>
    </w:tbl>
    <w:p w14:paraId="37867715" w14:textId="77777777" w:rsidR="00467217" w:rsidRDefault="00EE278C">
      <w:pPr>
        <w:jc w:val="both"/>
      </w:pPr>
      <w:r>
        <w:rPr>
          <w:lang w:bidi="fr-FR"/>
        </w:rPr>
        <w:t xml:space="preserve">L’organisation déclare par la présente son intention de participer à la procédure de sollicitation concurrentielle. </w:t>
      </w: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280A3A41" w14:textId="77777777" w:rsidR="00467217" w:rsidRDefault="00EE278C">
      <w:pPr>
        <w:jc w:val="both"/>
        <w:rPr>
          <w:i/>
        </w:rPr>
      </w:pPr>
      <w:r>
        <w:rPr>
          <w:i/>
          <w:lang w:bidi="fr-FR"/>
        </w:rPr>
        <w:t xml:space="preserve">(à remplir uniquement par le responsable des achats de Mercy Corps) </w:t>
      </w:r>
    </w:p>
    <w:p w14:paraId="2B69A6AE"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rsidSect="004B5440">
      <w:headerReference w:type="default" r:id="rId10"/>
      <w:footerReference w:type="default" r:id="rId11"/>
      <w:pgSz w:w="12240" w:h="15840"/>
      <w:pgMar w:top="720" w:right="1800" w:bottom="720" w:left="1800"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95ED" w14:textId="77777777" w:rsidR="0003616A" w:rsidRDefault="0003616A">
      <w:r>
        <w:separator/>
      </w:r>
    </w:p>
  </w:endnote>
  <w:endnote w:type="continuationSeparator" w:id="0">
    <w:p w14:paraId="4F47465A" w14:textId="77777777" w:rsidR="0003616A" w:rsidRDefault="000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5312382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1A3C1" w14:textId="77777777" w:rsidR="0003616A" w:rsidRDefault="0003616A">
      <w:r>
        <w:separator/>
      </w:r>
    </w:p>
  </w:footnote>
  <w:footnote w:type="continuationSeparator" w:id="0">
    <w:p w14:paraId="0D2285C8" w14:textId="77777777" w:rsidR="0003616A" w:rsidRDefault="0003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1312074190"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3616A"/>
    <w:rsid w:val="000445E3"/>
    <w:rsid w:val="003044F0"/>
    <w:rsid w:val="00467217"/>
    <w:rsid w:val="004B5440"/>
    <w:rsid w:val="005254DF"/>
    <w:rsid w:val="0063212B"/>
    <w:rsid w:val="007B4998"/>
    <w:rsid w:val="0085129D"/>
    <w:rsid w:val="0093336E"/>
    <w:rsid w:val="009F4308"/>
    <w:rsid w:val="00A521E8"/>
    <w:rsid w:val="00B61A85"/>
    <w:rsid w:val="00CE2C67"/>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69529138-5F6D-4857-9609-53389CEC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2942</Characters>
  <Application>Microsoft Office Word</Application>
  <DocSecurity>4</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szihindula-pc</dc:creator>
  <cp:lastModifiedBy>Lubna Ali Mousa</cp:lastModifiedBy>
  <cp:revision>2</cp:revision>
  <dcterms:created xsi:type="dcterms:W3CDTF">2024-11-25T20:12:00Z</dcterms:created>
  <dcterms:modified xsi:type="dcterms:W3CDTF">2024-11-25T20:12:00Z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