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rsidTr="004B5440">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vAlign w:val="center"/>
          </w:tcPr>
          <w:p w14:paraId="1AEE2703" w14:textId="32D3880E" w:rsidR="00467217" w:rsidRPr="004B5440" w:rsidRDefault="004B5440" w:rsidP="004B5440">
            <w:pPr>
              <w:widowControl w:val="0"/>
              <w:pBdr>
                <w:top w:val="nil"/>
                <w:left w:val="nil"/>
                <w:bottom w:val="nil"/>
                <w:right w:val="nil"/>
                <w:between w:val="nil"/>
              </w:pBdr>
              <w:jc w:val="center"/>
              <w:rPr>
                <w:b/>
                <w:bCs/>
                <w:highlight w:val="yellow"/>
              </w:rPr>
            </w:pPr>
            <w:r w:rsidRPr="004B5440">
              <w:rPr>
                <w:b/>
                <w:bCs/>
                <w:lang w:bidi="fr-FR"/>
              </w:rPr>
              <w:t>République Démocratique du Congo</w:t>
            </w:r>
          </w:p>
        </w:tc>
      </w:tr>
      <w:tr w:rsidR="00467217" w14:paraId="379A1031" w14:textId="77777777" w:rsidTr="004B5440">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shd w:val="clear" w:color="auto" w:fill="auto"/>
            <w:tcMar>
              <w:top w:w="100" w:type="dxa"/>
              <w:left w:w="100" w:type="dxa"/>
              <w:bottom w:w="100" w:type="dxa"/>
              <w:right w:w="100" w:type="dxa"/>
            </w:tcMar>
            <w:vAlign w:val="center"/>
          </w:tcPr>
          <w:p w14:paraId="0DFCD593" w14:textId="78174AE3" w:rsidR="00467217" w:rsidRPr="004B5440" w:rsidRDefault="004B5440" w:rsidP="004B5440">
            <w:pPr>
              <w:widowControl w:val="0"/>
              <w:jc w:val="center"/>
              <w:rPr>
                <w:b/>
                <w:bCs/>
              </w:rPr>
            </w:pPr>
            <w:r w:rsidRPr="004B5440">
              <w:rPr>
                <w:b/>
                <w:bCs/>
                <w:lang w:bidi="fr-FR"/>
              </w:rPr>
              <w:t>Mercy Corps RDC, Bureau de Goma</w:t>
            </w:r>
          </w:p>
        </w:tc>
      </w:tr>
      <w:tr w:rsidR="00467217" w14:paraId="55E9AF5D" w14:textId="77777777" w:rsidTr="004B5440">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lang w:bidi="fr-FR"/>
              </w:rPr>
              <w:t>Titre de l'activité d’achat :</w:t>
            </w:r>
          </w:p>
        </w:tc>
        <w:tc>
          <w:tcPr>
            <w:tcW w:w="5325" w:type="dxa"/>
            <w:shd w:val="clear" w:color="auto" w:fill="auto"/>
            <w:tcMar>
              <w:top w:w="100" w:type="dxa"/>
              <w:left w:w="100" w:type="dxa"/>
              <w:bottom w:w="100" w:type="dxa"/>
              <w:right w:w="100" w:type="dxa"/>
            </w:tcMar>
            <w:vAlign w:val="center"/>
          </w:tcPr>
          <w:p w14:paraId="43600697" w14:textId="18255A5E" w:rsidR="00467217" w:rsidRPr="004B5440" w:rsidRDefault="00D3248D" w:rsidP="004B5440">
            <w:pPr>
              <w:widowControl w:val="0"/>
              <w:jc w:val="center"/>
              <w:rPr>
                <w:b/>
                <w:bCs/>
              </w:rPr>
            </w:pPr>
            <w:r w:rsidRPr="00D3248D">
              <w:rPr>
                <w:b/>
                <w:bCs/>
                <w:lang w:bidi="fr-FR"/>
              </w:rPr>
              <w:t xml:space="preserve">Contrat cadre de Transport des vivres alimentaires des entrepôts vers les sites de distribution - GAINS dans la province du Kasaï (Zones de santé de Tshikapa, Ndjoko-Punda et </w:t>
            </w:r>
            <w:proofErr w:type="spellStart"/>
            <w:r w:rsidRPr="00D3248D">
              <w:rPr>
                <w:b/>
                <w:bCs/>
                <w:lang w:bidi="fr-FR"/>
              </w:rPr>
              <w:t>Kalonda</w:t>
            </w:r>
            <w:proofErr w:type="spellEnd"/>
            <w:r w:rsidRPr="00D3248D">
              <w:rPr>
                <w:b/>
                <w:bCs/>
                <w:lang w:bidi="fr-FR"/>
              </w:rPr>
              <w:t xml:space="preserve"> Ouest).</w:t>
            </w:r>
          </w:p>
        </w:tc>
      </w:tr>
      <w:tr w:rsidR="00467217" w14:paraId="17C67920" w14:textId="77777777" w:rsidTr="004B5440">
        <w:trPr>
          <w:trHeight w:val="534"/>
        </w:trPr>
        <w:tc>
          <w:tcPr>
            <w:tcW w:w="3315" w:type="dxa"/>
            <w:shd w:val="clear" w:color="auto" w:fill="auto"/>
            <w:tcMar>
              <w:top w:w="100" w:type="dxa"/>
              <w:left w:w="100" w:type="dxa"/>
              <w:bottom w:w="100" w:type="dxa"/>
              <w:right w:w="100" w:type="dxa"/>
            </w:tcMar>
          </w:tcPr>
          <w:p w14:paraId="00F95AD4" w14:textId="77777777" w:rsidR="00467217" w:rsidRDefault="00EE278C" w:rsidP="003044F0">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vAlign w:val="center"/>
          </w:tcPr>
          <w:p w14:paraId="791E3AE6" w14:textId="58B46333" w:rsidR="00467217" w:rsidRPr="004B5440" w:rsidRDefault="004B5440" w:rsidP="004B5440">
            <w:pPr>
              <w:widowControl w:val="0"/>
              <w:jc w:val="center"/>
              <w:rPr>
                <w:b/>
                <w:bCs/>
              </w:rPr>
            </w:pPr>
            <w:r w:rsidRPr="004B5440">
              <w:rPr>
                <w:b/>
                <w:bCs/>
                <w:lang w:bidi="fr-FR"/>
              </w:rPr>
              <w:t>MC CSC 2024 13</w:t>
            </w:r>
            <w:r w:rsidR="00D3248D">
              <w:rPr>
                <w:b/>
                <w:bCs/>
                <w:lang w:bidi="fr-FR"/>
              </w:rPr>
              <w:t>3</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p w14:paraId="2B69A6AE"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rsidSect="004B5440">
      <w:headerReference w:type="default" r:id="rId10"/>
      <w:footerReference w:type="default" r:id="rId11"/>
      <w:pgSz w:w="12240" w:h="15840"/>
      <w:pgMar w:top="720" w:right="1800" w:bottom="720" w:left="180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3A0C9" w14:textId="77777777" w:rsidR="0018124A" w:rsidRDefault="0018124A">
      <w:r>
        <w:separator/>
      </w:r>
    </w:p>
  </w:endnote>
  <w:endnote w:type="continuationSeparator" w:id="0">
    <w:p w14:paraId="0EA52B8E" w14:textId="77777777" w:rsidR="0018124A" w:rsidRDefault="0018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5312382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05F56" w14:textId="77777777" w:rsidR="0018124A" w:rsidRDefault="0018124A">
      <w:r>
        <w:separator/>
      </w:r>
    </w:p>
  </w:footnote>
  <w:footnote w:type="continuationSeparator" w:id="0">
    <w:p w14:paraId="6B8A4F27" w14:textId="77777777" w:rsidR="0018124A" w:rsidRDefault="0018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1312074190"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3616A"/>
    <w:rsid w:val="000445E3"/>
    <w:rsid w:val="000E3057"/>
    <w:rsid w:val="0018124A"/>
    <w:rsid w:val="003044F0"/>
    <w:rsid w:val="00467217"/>
    <w:rsid w:val="004B5440"/>
    <w:rsid w:val="005254DF"/>
    <w:rsid w:val="0063212B"/>
    <w:rsid w:val="007B4998"/>
    <w:rsid w:val="0093336E"/>
    <w:rsid w:val="00A521E8"/>
    <w:rsid w:val="00B61A85"/>
    <w:rsid w:val="00D3248D"/>
    <w:rsid w:val="00EC4CF0"/>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3212B"/>
    <w:pPr>
      <w:tabs>
        <w:tab w:val="center" w:pos="4513"/>
        <w:tab w:val="right" w:pos="9026"/>
      </w:tabs>
    </w:pPr>
  </w:style>
  <w:style w:type="character" w:customStyle="1" w:styleId="En-tteCar">
    <w:name w:val="En-tête Car"/>
    <w:basedOn w:val="Policepardfaut"/>
    <w:link w:val="En-tte"/>
    <w:uiPriority w:val="99"/>
    <w:rsid w:val="0063212B"/>
  </w:style>
  <w:style w:type="paragraph" w:styleId="Pieddepage">
    <w:name w:val="footer"/>
    <w:basedOn w:val="Normal"/>
    <w:link w:val="PieddepageCar"/>
    <w:uiPriority w:val="99"/>
    <w:unhideWhenUsed/>
    <w:rsid w:val="0063212B"/>
    <w:pPr>
      <w:tabs>
        <w:tab w:val="center" w:pos="4513"/>
        <w:tab w:val="right" w:pos="9026"/>
      </w:tabs>
    </w:pPr>
  </w:style>
  <w:style w:type="character" w:customStyle="1" w:styleId="PieddepageCar">
    <w:name w:val="Pied de page Car"/>
    <w:basedOn w:val="Policepardfaut"/>
    <w:link w:val="Pieddepage"/>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3" ma:contentTypeDescription="Create a new document." ma:contentTypeScope="" ma:versionID="4d717f2849b96dc53f796a419b41566e">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customXml/itemProps4.xml><?xml version="1.0" encoding="utf-8"?>
<ds:datastoreItem xmlns:ds="http://schemas.openxmlformats.org/officeDocument/2006/customXml" ds:itemID="{027B92F0-2A6B-44C6-A2BF-BE36EA88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2981</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szihindula-pc</dc:creator>
  <cp:lastModifiedBy>Sylvestre Mulemera Zihindula</cp:lastModifiedBy>
  <cp:revision>2</cp:revision>
  <dcterms:created xsi:type="dcterms:W3CDTF">2024-12-09T14:48:00Z</dcterms:created>
  <dcterms:modified xsi:type="dcterms:W3CDTF">2024-12-09T14:48:00Z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